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58E" w:rsidRPr="009837D2" w:rsidRDefault="00FD458E" w:rsidP="00FD458E">
      <w:pPr>
        <w:jc w:val="center"/>
        <w:rPr>
          <w:b/>
          <w:sz w:val="28"/>
          <w:szCs w:val="28"/>
        </w:rPr>
      </w:pPr>
      <w:r w:rsidRPr="009837D2">
        <w:rPr>
          <w:b/>
          <w:sz w:val="28"/>
          <w:szCs w:val="28"/>
        </w:rPr>
        <w:t>САНОАТ ИШЛАБ ЧИҚАРИШИНИ ЖОЙЛАШТИРИШ</w:t>
      </w:r>
    </w:p>
    <w:p w:rsidR="00FD458E" w:rsidRPr="00500A86" w:rsidRDefault="00FD458E" w:rsidP="00FD458E">
      <w:pPr>
        <w:jc w:val="center"/>
        <w:rPr>
          <w:b/>
          <w:sz w:val="16"/>
          <w:szCs w:val="16"/>
        </w:rPr>
      </w:pPr>
    </w:p>
    <w:p w:rsidR="00FD458E" w:rsidRPr="009837D2" w:rsidRDefault="00FD458E" w:rsidP="00FD458E">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16.1. Саноатни жойлаштириш тамойиллари </w:t>
      </w:r>
    </w:p>
    <w:p w:rsidR="00FD458E" w:rsidRPr="009837D2" w:rsidRDefault="00FD458E" w:rsidP="00FD458E">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16.2. Саноатни жойлаштириш омиллари </w:t>
      </w:r>
    </w:p>
    <w:p w:rsidR="00FD458E" w:rsidRPr="009837D2" w:rsidRDefault="00FD458E" w:rsidP="00FD458E">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16.3. Айрим саноат тармоқларини  жойлаштиришдаги ўзига хос хусусиятлар </w:t>
      </w:r>
    </w:p>
    <w:p w:rsidR="00FD458E" w:rsidRPr="009837D2" w:rsidRDefault="00FD458E" w:rsidP="00FD458E">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16.4. Айрим корхоналарни жойлаштришни иқтисодий асослаш усули </w:t>
      </w:r>
    </w:p>
    <w:p w:rsidR="00FD458E" w:rsidRPr="009837D2" w:rsidRDefault="00FD458E" w:rsidP="00FD458E">
      <w:pPr>
        <w:ind w:left="709"/>
        <w:rPr>
          <w:b/>
          <w:bCs/>
          <w:sz w:val="28"/>
          <w:szCs w:val="28"/>
        </w:rPr>
      </w:pPr>
      <w:r w:rsidRPr="009837D2">
        <w:rPr>
          <w:b/>
          <w:bCs/>
          <w:sz w:val="28"/>
          <w:szCs w:val="28"/>
        </w:rPr>
        <w:t>16.5. Саноатни жойлаштиришдаги силжишларнинг иқтисодий самарадорлиги</w:t>
      </w:r>
    </w:p>
    <w:p w:rsidR="00FD458E" w:rsidRPr="00500A86" w:rsidRDefault="00FD458E" w:rsidP="00FD458E">
      <w:pPr>
        <w:jc w:val="center"/>
        <w:rPr>
          <w:b/>
          <w:sz w:val="18"/>
          <w:szCs w:val="18"/>
        </w:rPr>
      </w:pPr>
    </w:p>
    <w:p w:rsidR="00FD458E" w:rsidRPr="009837D2" w:rsidRDefault="00FD458E" w:rsidP="00FD458E">
      <w:pPr>
        <w:jc w:val="center"/>
        <w:rPr>
          <w:b/>
          <w:sz w:val="28"/>
          <w:szCs w:val="28"/>
        </w:rPr>
      </w:pPr>
      <w:r w:rsidRPr="009837D2">
        <w:rPr>
          <w:b/>
          <w:sz w:val="28"/>
          <w:szCs w:val="28"/>
        </w:rPr>
        <w:t>16.1. Саноатни жойлаштириш тамойиллари</w:t>
      </w:r>
    </w:p>
    <w:p w:rsidR="00FD458E" w:rsidRPr="00500A86" w:rsidRDefault="00FD458E" w:rsidP="00FD458E">
      <w:pPr>
        <w:pStyle w:val="a7"/>
        <w:ind w:left="0" w:firstLine="720"/>
        <w:rPr>
          <w:rFonts w:ascii="Times New Roman" w:hAnsi="Times New Roman"/>
          <w:sz w:val="16"/>
          <w:szCs w:val="16"/>
          <w:lang w:val="ru-RU"/>
        </w:rPr>
      </w:pP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 xml:space="preserve">Саноатни мамлакат ҳудудида оқилона жойлаштириш – жамият қурилишининг энг муҳим вазифаларидан бири бўлиб, республика ва ҳар бир иқтисодий район халқ хўжалигини юқори даражага кўтариш ва ривожлантиришнинг зарурий шартидир. </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Маълумки, ишлаб чиқарувчи кучлар ва унинг энг муҳим элементи бўлган саноатни жойлаштиришнинг асосий қонуниятлари ишлаб чиқариш усули билан белгиланади. Шу сабабли ҳозирги бозор муносабатларини шакллантиришда, унинг барча тармоқларини жойлаштиришда иқтисодий ислоҳотни давлат амалга оширмоқда ва бу унинг  таркибий қисми ҳисобланади ҳамда уни амалга ошириш миллий иқтисодиётимизнинг ҳозирги ҳолати ва стратегик вазифалари билан белгиланади.</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u w:val="single"/>
          <w:lang w:val="ru-RU"/>
        </w:rPr>
        <w:t>Саноатни жойлаштириш</w:t>
      </w:r>
      <w:r w:rsidRPr="009837D2">
        <w:rPr>
          <w:rFonts w:ascii="Times New Roman" w:hAnsi="Times New Roman"/>
          <w:szCs w:val="28"/>
          <w:lang w:val="ru-RU"/>
        </w:rPr>
        <w:t xml:space="preserve"> деганда, уни ер шари ҳудудида, шунингдек, айрим мамлакат ёки иқтисодий районларда тақсимланиши тушунилади. </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Саноат ишлаб чиқаришини жойлаштириш унинг ҳудудий ташкил этиш шаклларини ифодалайди ва у корхона (фирма)ларни маъмурий ва иқтисодий районларда жойлаштиришда намоён бўлади.</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Миллий иқтисодиётнинг бу реал секторини жойлаштириш ҳам бевосита ҳудудий меҳнат тақсимоти билан боғлиқ. Ижтимоий меҳнат тақсимоти унсури бўлган ҳудудий меҳнат тақсимоти (ҲМТ) соддароқ қилиб айтганда, турли жойларнинг мамлакат ёки вилоятлар, туманлар, шаҳарларнинг ҳар хил маҳсулот ишлаб чиқаришга ихтисослашишидир. Натижада ана шу жойларнинг иқтисодий «башорати» шаклланади ва уларнинг ҳудудий тизимдаги ўрни ўз ифодасини топади.</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 xml:space="preserve"> ҲМТ кенг маънода – бу ишлаб чиқариш соҳаларини (тармоқларини) ҳудуднинг табиий шароити ва бойликлари, аҳолиси, меҳнат ва бошқа ресурслари каби ҳамда минтақа бозорининг ҳажми, аҳолисининг сотиб олиш қобилияти, инфратузилма ва комуникацион тизимнинг ривожланганлиги даражаси каби омилларга қараб жойлаштирилишини назарда тутади.</w:t>
      </w:r>
    </w:p>
    <w:p w:rsidR="00FD458E" w:rsidRPr="009837D2" w:rsidRDefault="00FD458E" w:rsidP="00FD458E">
      <w:pPr>
        <w:ind w:firstLine="720"/>
        <w:jc w:val="both"/>
        <w:rPr>
          <w:sz w:val="28"/>
          <w:szCs w:val="28"/>
        </w:rPr>
      </w:pPr>
      <w:r w:rsidRPr="009837D2">
        <w:rPr>
          <w:sz w:val="28"/>
          <w:szCs w:val="28"/>
        </w:rPr>
        <w:lastRenderedPageBreak/>
        <w:t>Саноат ишлаб чиқаришини оқилона жойлаштириш - кенгайтирилган такрор ишлаб чиқариш жараёнини юқори суръатларда амалга ошириш, мамлакат табиий бо</w:t>
      </w:r>
      <w:r w:rsidRPr="009837D2">
        <w:rPr>
          <w:sz w:val="28"/>
          <w:szCs w:val="28"/>
        </w:rPr>
        <w:t>й</w:t>
      </w:r>
      <w:r w:rsidRPr="009837D2">
        <w:rPr>
          <w:sz w:val="28"/>
          <w:szCs w:val="28"/>
        </w:rPr>
        <w:t>ликларидан ҳар томонлама самарали фойдаланиш ва бунинг натижасида ижтимоий меҳнат унумдорлигини юксалтириш, ҳар бир корхонада маҳсулот таннархини пасайтириш, мамлакат барча иқтисодий ҳудудларини бир текис ривожлантириш, шаҳар ва қишлоқ ҳамда саноат ва қишлоқ хўжалиги ўртасидаги тафовутни йўқотиш, мамлакат мудофаа қобилиятини ошириш имконини беради.</w:t>
      </w:r>
    </w:p>
    <w:p w:rsidR="00FD458E" w:rsidRPr="009837D2" w:rsidRDefault="00FD458E" w:rsidP="00FD458E">
      <w:pPr>
        <w:ind w:firstLine="720"/>
        <w:jc w:val="both"/>
        <w:rPr>
          <w:sz w:val="28"/>
          <w:szCs w:val="28"/>
        </w:rPr>
      </w:pPr>
      <w:r w:rsidRPr="009837D2">
        <w:rPr>
          <w:sz w:val="28"/>
          <w:szCs w:val="28"/>
        </w:rPr>
        <w:t>Саноатнинг оқилона жойлашиши транспорт ва қишлоқ хўжалигининг жойлашишига ҳамда янги шаҳар ва қишлоқларнинг пайдо бўлишига, айрим иқтисодий ҳудудларнинг муайян маҳсулот ишлаб чиқариш бўйича ихтисослашувига олиб к</w:t>
      </w:r>
      <w:r w:rsidRPr="009837D2">
        <w:rPr>
          <w:sz w:val="28"/>
          <w:szCs w:val="28"/>
        </w:rPr>
        <w:t>е</w:t>
      </w:r>
      <w:r w:rsidRPr="009837D2">
        <w:rPr>
          <w:sz w:val="28"/>
          <w:szCs w:val="28"/>
        </w:rPr>
        <w:t xml:space="preserve">лади. </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Саноатни иқтисодий ҳудудлар бўйлаб жойлаштириш ижтимоий ишлаб чиқариш самарадорлигини оширишга катта таъсир кўрсатади. Ишлаб чиқариш жараёнига узлуксиз эришиш, тежамкор ижтимоий меҳнат унумдорлиги ўсиши ҳамда аҳолининг моддий ва маданий фаравонлигининг кўтарилиши саноат ишлаб чиқарилишини жойлаштиришнинг иқтисодий-ижтимоий самарадорлиги мезонидир.</w:t>
      </w:r>
    </w:p>
    <w:p w:rsidR="00FD458E" w:rsidRPr="009837D2" w:rsidRDefault="00FD458E" w:rsidP="00FD458E">
      <w:pPr>
        <w:pStyle w:val="a7"/>
        <w:ind w:left="0" w:firstLine="720"/>
        <w:rPr>
          <w:rFonts w:ascii="Times New Roman" w:hAnsi="Times New Roman"/>
          <w:szCs w:val="28"/>
          <w:lang w:val="ru-RU"/>
        </w:rPr>
      </w:pPr>
      <w:r w:rsidRPr="009837D2">
        <w:rPr>
          <w:rFonts w:ascii="Times New Roman" w:hAnsi="Times New Roman"/>
          <w:szCs w:val="28"/>
          <w:lang w:val="ru-RU"/>
        </w:rPr>
        <w:t>Ишлаб чиқаришни жойлаштиришнинг фундаментал қоидалари, яъни тамойиллари мавжуд бўлиб, улар ишлаб чиқариш кучларини, хусусан, саноатни мамлакат бўйича оқилона жойлаштириш, иқтисодий сиёсатни амалга оширишда илмий асос бўлиб хизмат қилади. Улар жумласига қуйидагилар киради:</w:t>
      </w:r>
    </w:p>
    <w:p w:rsidR="00FD458E" w:rsidRPr="009837D2" w:rsidRDefault="00FD458E" w:rsidP="00FD458E">
      <w:pPr>
        <w:pStyle w:val="a7"/>
        <w:numPr>
          <w:ilvl w:val="0"/>
          <w:numId w:val="1"/>
        </w:numPr>
        <w:tabs>
          <w:tab w:val="num" w:pos="851"/>
        </w:tabs>
        <w:ind w:left="0" w:firstLine="720"/>
        <w:rPr>
          <w:rFonts w:ascii="Times New Roman" w:hAnsi="Times New Roman"/>
          <w:szCs w:val="28"/>
          <w:lang w:val="ru-RU"/>
        </w:rPr>
      </w:pPr>
      <w:r w:rsidRPr="009837D2">
        <w:rPr>
          <w:rFonts w:ascii="Times New Roman" w:hAnsi="Times New Roman"/>
          <w:szCs w:val="28"/>
          <w:lang w:val="ru-RU"/>
        </w:rPr>
        <w:t>саноат ишлаб чиқаришини авваламбор хомашё, ёқилғи-энергетика манбаларига яқин ва ниҳоят, саноат маҳсулотларини истеъмолчи ҳудудуларга тобора яқинроқ жойлаштириш;</w:t>
      </w:r>
    </w:p>
    <w:p w:rsidR="00FD458E" w:rsidRPr="009837D2" w:rsidRDefault="00FD458E" w:rsidP="00FD458E">
      <w:pPr>
        <w:pStyle w:val="a7"/>
        <w:numPr>
          <w:ilvl w:val="0"/>
          <w:numId w:val="1"/>
        </w:numPr>
        <w:tabs>
          <w:tab w:val="num" w:pos="851"/>
        </w:tabs>
        <w:ind w:left="0" w:firstLine="720"/>
        <w:rPr>
          <w:rFonts w:ascii="Times New Roman" w:hAnsi="Times New Roman"/>
          <w:szCs w:val="28"/>
          <w:lang w:val="ru-RU"/>
        </w:rPr>
      </w:pPr>
      <w:r w:rsidRPr="009837D2">
        <w:rPr>
          <w:rFonts w:ascii="Times New Roman" w:hAnsi="Times New Roman"/>
          <w:szCs w:val="28"/>
          <w:lang w:val="ru-RU"/>
        </w:rPr>
        <w:t>иқтисодий ҳудудлар ўртасида меҳнатни оқилона тақсимлаш ва иқтисодий ҳудудлар хўжалигининг мажмуали ривожланишини таъминлаш;</w:t>
      </w:r>
    </w:p>
    <w:p w:rsidR="00FD458E" w:rsidRPr="009837D2" w:rsidRDefault="00FD458E" w:rsidP="00FD458E">
      <w:pPr>
        <w:pStyle w:val="a7"/>
        <w:numPr>
          <w:ilvl w:val="0"/>
          <w:numId w:val="1"/>
        </w:numPr>
        <w:tabs>
          <w:tab w:val="num" w:pos="851"/>
        </w:tabs>
        <w:ind w:left="0" w:firstLine="720"/>
        <w:rPr>
          <w:rFonts w:ascii="Times New Roman" w:hAnsi="Times New Roman"/>
          <w:szCs w:val="28"/>
          <w:lang w:val="ru-RU"/>
        </w:rPr>
      </w:pPr>
      <w:r w:rsidRPr="009837D2">
        <w:rPr>
          <w:rFonts w:ascii="Times New Roman" w:hAnsi="Times New Roman"/>
          <w:szCs w:val="28"/>
          <w:lang w:val="ru-RU"/>
        </w:rPr>
        <w:t>ҳар қайси вилоят ва туманларнинг иқтисодий ривожланиш даражасини бараварлаштиришга интилиш;</w:t>
      </w:r>
    </w:p>
    <w:p w:rsidR="00FD458E" w:rsidRPr="009837D2" w:rsidRDefault="00FD458E" w:rsidP="00FD458E">
      <w:pPr>
        <w:pStyle w:val="a7"/>
        <w:numPr>
          <w:ilvl w:val="0"/>
          <w:numId w:val="1"/>
        </w:numPr>
        <w:tabs>
          <w:tab w:val="num" w:pos="851"/>
        </w:tabs>
        <w:ind w:left="0" w:firstLine="720"/>
        <w:rPr>
          <w:rFonts w:ascii="Times New Roman" w:hAnsi="Times New Roman"/>
          <w:szCs w:val="28"/>
          <w:lang w:val="ru-RU"/>
        </w:rPr>
      </w:pPr>
      <w:r w:rsidRPr="009837D2">
        <w:rPr>
          <w:rFonts w:ascii="Times New Roman" w:hAnsi="Times New Roman"/>
          <w:szCs w:val="28"/>
          <w:lang w:val="ru-RU"/>
        </w:rPr>
        <w:t xml:space="preserve">саноат тармоқларини жойлаштиришда республиканинг мудофаа стратегиясига асосланиш; </w:t>
      </w:r>
    </w:p>
    <w:p w:rsidR="00FD458E" w:rsidRPr="009837D2" w:rsidRDefault="00FD458E" w:rsidP="00FD458E">
      <w:pPr>
        <w:pStyle w:val="a7"/>
        <w:numPr>
          <w:ilvl w:val="0"/>
          <w:numId w:val="1"/>
        </w:numPr>
        <w:tabs>
          <w:tab w:val="num" w:pos="851"/>
        </w:tabs>
        <w:ind w:left="0" w:firstLine="720"/>
        <w:rPr>
          <w:rFonts w:ascii="Times New Roman" w:hAnsi="Times New Roman"/>
          <w:szCs w:val="28"/>
          <w:lang w:val="ru-RU"/>
        </w:rPr>
      </w:pPr>
      <w:r w:rsidRPr="009837D2">
        <w:rPr>
          <w:rFonts w:ascii="Times New Roman" w:hAnsi="Times New Roman"/>
          <w:szCs w:val="28"/>
          <w:lang w:val="ru-RU"/>
        </w:rPr>
        <w:t>мамлакатлараро иқтисодий алоқаларда ўзаро тенг манфаатли муносабатларни ўрнатиш, халқаро меҳнат тақсимоти негизида самарадорликка эришиш, жаҳон хўжалигига интеграциялашувни жадаллаштириш;</w:t>
      </w:r>
    </w:p>
    <w:p w:rsidR="00FD458E" w:rsidRPr="009837D2" w:rsidRDefault="00FD458E" w:rsidP="00FD458E">
      <w:pPr>
        <w:pStyle w:val="a7"/>
        <w:numPr>
          <w:ilvl w:val="0"/>
          <w:numId w:val="1"/>
        </w:numPr>
        <w:tabs>
          <w:tab w:val="num" w:pos="851"/>
        </w:tabs>
        <w:ind w:left="0" w:firstLine="720"/>
        <w:rPr>
          <w:rFonts w:ascii="Times New Roman" w:hAnsi="Times New Roman"/>
          <w:szCs w:val="28"/>
          <w:lang w:val="ru-RU"/>
        </w:rPr>
      </w:pPr>
      <w:r w:rsidRPr="009837D2">
        <w:rPr>
          <w:rFonts w:ascii="Times New Roman" w:hAnsi="Times New Roman"/>
          <w:szCs w:val="28"/>
          <w:lang w:val="ru-RU"/>
        </w:rPr>
        <w:t xml:space="preserve">саноат корхоналарини жойлаштиришда ҳудуднинг экологик вазиятини ҳисобга олиш, атроф – муҳитга чиқиндилар чиқаришнинг меъёрий нормаларига асосланиш ва ҳоказо. </w:t>
      </w:r>
    </w:p>
    <w:p w:rsidR="00FD458E" w:rsidRPr="009837D2" w:rsidRDefault="00FD458E" w:rsidP="00FD458E">
      <w:pPr>
        <w:pStyle w:val="a7"/>
        <w:tabs>
          <w:tab w:val="num" w:pos="0"/>
        </w:tabs>
        <w:ind w:left="0" w:firstLine="709"/>
        <w:rPr>
          <w:rFonts w:ascii="Times New Roman" w:hAnsi="Times New Roman"/>
          <w:szCs w:val="28"/>
          <w:lang w:val="ru-RU"/>
        </w:rPr>
      </w:pPr>
      <w:r w:rsidRPr="009837D2">
        <w:rPr>
          <w:rFonts w:ascii="Times New Roman" w:hAnsi="Times New Roman"/>
          <w:szCs w:val="28"/>
          <w:lang w:val="ru-RU"/>
        </w:rPr>
        <w:lastRenderedPageBreak/>
        <w:t>Юқорида келтирилганлардан маълумки, саноат ишлаб чиқаришини хомашё манбаига ва истеъмолчи ҳудудларга яқин жойлаштириш саноатни оқилона жойлаштиришнинг энг муҳим тамойилларидан бири ҳисобланади. Саноатнинг хомашё базасига яқин бўлиши қайта ишлашнинг барча тадрижий босқичларида ушбу ресурсни қайта ишлашдан тортиб, ярим фабрикатдан тайёр маҳсулот олишга қадар, меҳнатнинг энг кам сарфлаш имкониятини назарда тутади. Масалан, электроэнергетика кўпинча сув ёки ёқилғи базасида ривожланади, тўқимачилик саноати хомашё манбаига яқинлаштирилади, озиқ-овқат саноати эса кўпроқ истеъмолчи ҳудудларда жойлаштирилади. Саноатни хомашё ва ёқилғи-энергетика манбаига яқинлаштириш ҳудудларда мавжуд ресурсларни қайта ишлаш соҳасига жалб этиш, корхона (фирма)ларнинг оқилона ўлчамини (размерини) белгилаш имкониятини беради. Хомашё, ёқилғи ва тайёр маҳсулотни узоқ масофага ташишни камайтиради ва шу асосда ижтимоий меҳнатни анчагина тежашга олиб келади.</w:t>
      </w:r>
    </w:p>
    <w:p w:rsidR="00FD458E" w:rsidRPr="009837D2" w:rsidRDefault="00FD458E" w:rsidP="00FD458E">
      <w:pPr>
        <w:pStyle w:val="a7"/>
        <w:tabs>
          <w:tab w:val="num" w:pos="0"/>
        </w:tabs>
        <w:ind w:left="0" w:firstLine="709"/>
        <w:rPr>
          <w:rFonts w:ascii="Times New Roman" w:hAnsi="Times New Roman"/>
          <w:szCs w:val="28"/>
          <w:lang w:val="ru-RU"/>
        </w:rPr>
      </w:pPr>
      <w:r w:rsidRPr="009837D2">
        <w:rPr>
          <w:rFonts w:ascii="Times New Roman" w:hAnsi="Times New Roman"/>
          <w:szCs w:val="28"/>
          <w:lang w:val="ru-RU"/>
        </w:rPr>
        <w:t>Саноатнинг хомашё, ёқилғи-энергетика манбалари ва истеъмолчиларга яқин жойлаштирилиши саноат ишлаб чиқаришини мамлакат бўйлаб бир текис тақсимланишини таъминламайди. Чунки мамлакат бўйлаб ишлаб чиқариш ресурслари нотекис тақсимланган.</w:t>
      </w:r>
    </w:p>
    <w:p w:rsidR="00FD458E" w:rsidRPr="009837D2" w:rsidRDefault="00FD458E" w:rsidP="00FD458E">
      <w:pPr>
        <w:pStyle w:val="a7"/>
        <w:tabs>
          <w:tab w:val="num" w:pos="0"/>
        </w:tabs>
        <w:ind w:left="0" w:firstLine="709"/>
        <w:rPr>
          <w:rFonts w:ascii="Times New Roman" w:hAnsi="Times New Roman"/>
          <w:szCs w:val="28"/>
          <w:lang w:val="ru-RU"/>
        </w:rPr>
      </w:pPr>
      <w:r w:rsidRPr="009837D2">
        <w:rPr>
          <w:rFonts w:ascii="Times New Roman" w:hAnsi="Times New Roman"/>
          <w:szCs w:val="28"/>
          <w:lang w:val="ru-RU"/>
        </w:rPr>
        <w:t>Саноатни бир текисда жойлаштириш саноат тараққиётининг бозор иқтисодиёти шароитига мос сифат хусусияти. Лекин унинг барча соҳаларини дуч келган ҳудудга  мажбуран жойлаштириш тавсия этилмайди. Ҳудудларнинг саноат ривожланиши орасида бундай тенгликка эришиш кўп ҳолларда бир қатор саноат корхоналарини уларга тегишли шарт-шароитлар йўқ ҳудудларга сунъий равишда жойлаштиришга,  ижтимоий меҳнатнинг ортиқча харажатларига олиб келиши мумкин.</w:t>
      </w:r>
    </w:p>
    <w:p w:rsidR="00FD458E" w:rsidRPr="009837D2" w:rsidRDefault="00FD458E" w:rsidP="00FD458E">
      <w:pPr>
        <w:pStyle w:val="a7"/>
        <w:tabs>
          <w:tab w:val="num" w:pos="0"/>
        </w:tabs>
        <w:ind w:left="0" w:firstLine="709"/>
        <w:rPr>
          <w:rFonts w:ascii="Times New Roman" w:hAnsi="Times New Roman"/>
          <w:szCs w:val="28"/>
          <w:lang w:val="ru-RU"/>
        </w:rPr>
      </w:pPr>
      <w:r w:rsidRPr="009837D2">
        <w:rPr>
          <w:rFonts w:ascii="Times New Roman" w:hAnsi="Times New Roman"/>
          <w:szCs w:val="28"/>
          <w:lang w:val="ru-RU"/>
        </w:rPr>
        <w:t>Саноатни хомашё ва ёқилғи-энергетика манбаига яқинлаштириш ва ишлаб чиқаришни мамлакат ҳудуди бўйлаб бир текис жойлаштириш интенсив равишда руй берадиган фан-техника тараққиёти имконият туғдиради. Электронизациялаштиришнинг ҳар тарафлама ривожланиши, ишлаб чиқаришни компьютерлаштириш, янги технологиялардан кенг фойдаланиш, саноат ишлаб чиқаришининг табиий жуғрофий (географик) муҳитга тобелигини, қарамлигини сусайтиради, саноатни жойлаштириш пунктларини анча эркин (пухта) танлаб олишга моддий-техник шарт-шароитлар яратиб беради. Электронизациялаш ва химиялаштириш ишлаб чиқариш соҳасига янгидан-янги материалларни, ишлаб чиқариш чиқиндиларини, иккиламчи ресурсларни жалб этади. Хомашёдан мажмуали фойдаланиш турли хилдаги ишлаб чиқаришларни бирлаштиради.</w:t>
      </w:r>
    </w:p>
    <w:p w:rsidR="00FD458E" w:rsidRPr="009837D2" w:rsidRDefault="00FD458E" w:rsidP="00FD458E">
      <w:pPr>
        <w:pStyle w:val="a7"/>
        <w:tabs>
          <w:tab w:val="num" w:pos="0"/>
        </w:tabs>
        <w:ind w:left="0" w:firstLine="709"/>
        <w:rPr>
          <w:rFonts w:ascii="Times New Roman" w:hAnsi="Times New Roman"/>
          <w:szCs w:val="28"/>
        </w:rPr>
      </w:pPr>
      <w:r w:rsidRPr="009837D2">
        <w:rPr>
          <w:rFonts w:ascii="Times New Roman" w:hAnsi="Times New Roman"/>
          <w:szCs w:val="28"/>
          <w:lang w:val="ru-RU"/>
        </w:rPr>
        <w:t xml:space="preserve">Фан-техника тараққиёти геологик - қидирув ишларини кенгайтиришга, мамлакатнинг турли ҳудудларида минерал хомашёнинг янги конларини </w:t>
      </w:r>
      <w:r w:rsidRPr="009837D2">
        <w:rPr>
          <w:rFonts w:ascii="Times New Roman" w:hAnsi="Times New Roman"/>
          <w:szCs w:val="28"/>
          <w:lang w:val="ru-RU"/>
        </w:rPr>
        <w:lastRenderedPageBreak/>
        <w:t xml:space="preserve">очишга имконият туғдиради. </w:t>
      </w:r>
      <w:r w:rsidRPr="009837D2">
        <w:rPr>
          <w:rFonts w:ascii="Times New Roman" w:hAnsi="Times New Roman"/>
          <w:szCs w:val="28"/>
        </w:rPr>
        <w:t>Саноатни жойлаштириш режаси</w:t>
      </w:r>
      <w:r w:rsidRPr="009837D2">
        <w:rPr>
          <w:rFonts w:ascii="Times New Roman" w:hAnsi="Times New Roman"/>
          <w:szCs w:val="28"/>
          <w:lang w:val="ru-RU"/>
        </w:rPr>
        <w:t>,</w:t>
      </w:r>
      <w:r w:rsidRPr="009837D2">
        <w:rPr>
          <w:rFonts w:ascii="Times New Roman" w:hAnsi="Times New Roman"/>
          <w:szCs w:val="28"/>
        </w:rPr>
        <w:t xml:space="preserve"> янги корхоналар ва ҳудудий ишлаб чиқариш мажмуалари жойлаштириладиган ҳудудлар ва пунктлар</w:t>
      </w:r>
      <w:r w:rsidRPr="009837D2">
        <w:rPr>
          <w:rFonts w:ascii="Times New Roman" w:hAnsi="Times New Roman"/>
          <w:szCs w:val="28"/>
          <w:lang w:val="ru-RU"/>
        </w:rPr>
        <w:t>и</w:t>
      </w:r>
      <w:r w:rsidRPr="009837D2">
        <w:rPr>
          <w:rFonts w:ascii="Times New Roman" w:hAnsi="Times New Roman"/>
          <w:szCs w:val="28"/>
        </w:rPr>
        <w:t xml:space="preserve"> танла</w:t>
      </w:r>
      <w:r w:rsidRPr="009837D2">
        <w:rPr>
          <w:rFonts w:ascii="Times New Roman" w:hAnsi="Times New Roman"/>
          <w:szCs w:val="28"/>
          <w:lang w:val="ru-RU"/>
        </w:rPr>
        <w:t>нишининг</w:t>
      </w:r>
      <w:r w:rsidRPr="009837D2">
        <w:rPr>
          <w:rFonts w:ascii="Times New Roman" w:hAnsi="Times New Roman"/>
          <w:szCs w:val="28"/>
        </w:rPr>
        <w:t xml:space="preserve"> ҳар томонлама иқтисодий асосла</w:t>
      </w:r>
      <w:r w:rsidRPr="009837D2">
        <w:rPr>
          <w:rFonts w:ascii="Times New Roman" w:hAnsi="Times New Roman"/>
          <w:szCs w:val="28"/>
          <w:lang w:val="ru-RU"/>
        </w:rPr>
        <w:t>ни</w:t>
      </w:r>
      <w:r w:rsidRPr="009837D2">
        <w:rPr>
          <w:rFonts w:ascii="Times New Roman" w:hAnsi="Times New Roman"/>
          <w:szCs w:val="28"/>
        </w:rPr>
        <w:t>ш</w:t>
      </w:r>
      <w:r w:rsidRPr="009837D2">
        <w:rPr>
          <w:rFonts w:ascii="Times New Roman" w:hAnsi="Times New Roman"/>
          <w:szCs w:val="28"/>
          <w:lang w:val="ru-RU"/>
        </w:rPr>
        <w:t>и</w:t>
      </w:r>
      <w:r w:rsidRPr="009837D2">
        <w:rPr>
          <w:rFonts w:ascii="Times New Roman" w:hAnsi="Times New Roman"/>
          <w:szCs w:val="28"/>
        </w:rPr>
        <w:t>ни талаб қилади.</w:t>
      </w:r>
    </w:p>
    <w:p w:rsidR="00FD458E" w:rsidRPr="009837D2" w:rsidRDefault="00FD458E" w:rsidP="00FD458E">
      <w:pPr>
        <w:ind w:firstLine="720"/>
        <w:jc w:val="both"/>
        <w:rPr>
          <w:sz w:val="28"/>
          <w:szCs w:val="28"/>
          <w:lang w:val="de-DE"/>
        </w:rPr>
      </w:pPr>
      <w:r w:rsidRPr="009837D2">
        <w:rPr>
          <w:sz w:val="28"/>
          <w:szCs w:val="28"/>
        </w:rPr>
        <w:t>Саноатни</w:t>
      </w:r>
      <w:r w:rsidRPr="009837D2">
        <w:rPr>
          <w:sz w:val="28"/>
          <w:szCs w:val="28"/>
          <w:lang w:val="de-DE"/>
        </w:rPr>
        <w:t xml:space="preserve"> </w:t>
      </w:r>
      <w:r w:rsidRPr="009837D2">
        <w:rPr>
          <w:sz w:val="28"/>
          <w:szCs w:val="28"/>
        </w:rPr>
        <w:t>жойлаштиришнинг</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самарадорлиги</w:t>
      </w:r>
      <w:r w:rsidRPr="009837D2">
        <w:rPr>
          <w:sz w:val="28"/>
          <w:szCs w:val="28"/>
          <w:lang w:val="de-DE"/>
        </w:rPr>
        <w:t xml:space="preserve"> </w:t>
      </w:r>
      <w:r w:rsidRPr="009837D2">
        <w:rPr>
          <w:sz w:val="28"/>
          <w:szCs w:val="28"/>
        </w:rPr>
        <w:t>ижтимоий</w:t>
      </w:r>
      <w:r w:rsidRPr="009837D2">
        <w:rPr>
          <w:sz w:val="28"/>
          <w:szCs w:val="28"/>
          <w:lang w:val="de-DE"/>
        </w:rPr>
        <w:t xml:space="preserve"> </w:t>
      </w:r>
      <w:r w:rsidRPr="009837D2">
        <w:rPr>
          <w:sz w:val="28"/>
          <w:szCs w:val="28"/>
        </w:rPr>
        <w:t>меҳнат</w:t>
      </w:r>
      <w:r w:rsidRPr="009837D2">
        <w:rPr>
          <w:sz w:val="28"/>
          <w:szCs w:val="28"/>
          <w:lang w:val="de-DE"/>
        </w:rPr>
        <w:t xml:space="preserve"> </w:t>
      </w:r>
      <w:r w:rsidRPr="009837D2">
        <w:rPr>
          <w:sz w:val="28"/>
          <w:szCs w:val="28"/>
        </w:rPr>
        <w:t>унумдорлигида</w:t>
      </w:r>
      <w:r w:rsidRPr="009837D2">
        <w:rPr>
          <w:sz w:val="28"/>
          <w:szCs w:val="28"/>
          <w:lang w:val="de-DE"/>
        </w:rPr>
        <w:t xml:space="preserve"> </w:t>
      </w:r>
      <w:r w:rsidRPr="009837D2">
        <w:rPr>
          <w:sz w:val="28"/>
          <w:szCs w:val="28"/>
        </w:rPr>
        <w:t>намоён</w:t>
      </w:r>
      <w:r w:rsidRPr="009837D2">
        <w:rPr>
          <w:sz w:val="28"/>
          <w:szCs w:val="28"/>
          <w:lang w:val="de-DE"/>
        </w:rPr>
        <w:t xml:space="preserve"> </w:t>
      </w:r>
      <w:r w:rsidRPr="009837D2">
        <w:rPr>
          <w:sz w:val="28"/>
          <w:szCs w:val="28"/>
        </w:rPr>
        <w:t>бўлади</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районлар</w:t>
      </w:r>
      <w:r w:rsidRPr="009837D2">
        <w:rPr>
          <w:sz w:val="28"/>
          <w:szCs w:val="28"/>
          <w:lang w:val="de-DE"/>
        </w:rPr>
        <w:t xml:space="preserve"> </w:t>
      </w:r>
      <w:r w:rsidRPr="009837D2">
        <w:rPr>
          <w:sz w:val="28"/>
          <w:szCs w:val="28"/>
        </w:rPr>
        <w:t>ўртасида</w:t>
      </w:r>
      <w:r w:rsidRPr="009837D2">
        <w:rPr>
          <w:sz w:val="28"/>
          <w:szCs w:val="28"/>
          <w:lang w:val="de-DE"/>
        </w:rPr>
        <w:t xml:space="preserve"> </w:t>
      </w:r>
      <w:r w:rsidRPr="009837D2">
        <w:rPr>
          <w:sz w:val="28"/>
          <w:szCs w:val="28"/>
        </w:rPr>
        <w:t>меҳнатни</w:t>
      </w:r>
      <w:r w:rsidRPr="009837D2">
        <w:rPr>
          <w:sz w:val="28"/>
          <w:szCs w:val="28"/>
          <w:lang w:val="de-DE"/>
        </w:rPr>
        <w:t xml:space="preserve"> </w:t>
      </w:r>
      <w:r w:rsidRPr="009837D2">
        <w:rPr>
          <w:sz w:val="28"/>
          <w:szCs w:val="28"/>
        </w:rPr>
        <w:t>оқилона</w:t>
      </w:r>
      <w:r w:rsidRPr="009837D2">
        <w:rPr>
          <w:sz w:val="28"/>
          <w:szCs w:val="28"/>
          <w:lang w:val="de-DE"/>
        </w:rPr>
        <w:t xml:space="preserve"> </w:t>
      </w:r>
      <w:r w:rsidRPr="009837D2">
        <w:rPr>
          <w:sz w:val="28"/>
          <w:szCs w:val="28"/>
        </w:rPr>
        <w:t>тақсимлаш</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районлар</w:t>
      </w:r>
      <w:r w:rsidRPr="009837D2">
        <w:rPr>
          <w:sz w:val="28"/>
          <w:szCs w:val="28"/>
          <w:lang w:val="de-DE"/>
        </w:rPr>
        <w:t xml:space="preserve"> </w:t>
      </w:r>
      <w:r w:rsidRPr="009837D2">
        <w:rPr>
          <w:sz w:val="28"/>
          <w:szCs w:val="28"/>
        </w:rPr>
        <w:t>хўжалигининг</w:t>
      </w:r>
      <w:r w:rsidRPr="009837D2">
        <w:rPr>
          <w:sz w:val="28"/>
          <w:szCs w:val="28"/>
          <w:lang w:val="de-DE"/>
        </w:rPr>
        <w:t xml:space="preserve"> </w:t>
      </w:r>
      <w:r w:rsidRPr="009837D2">
        <w:rPr>
          <w:sz w:val="28"/>
          <w:szCs w:val="28"/>
        </w:rPr>
        <w:t>мажмуали</w:t>
      </w:r>
      <w:r w:rsidRPr="009837D2">
        <w:rPr>
          <w:sz w:val="28"/>
          <w:szCs w:val="28"/>
          <w:lang w:val="de-DE"/>
        </w:rPr>
        <w:t xml:space="preserve"> </w:t>
      </w:r>
      <w:r w:rsidRPr="009837D2">
        <w:rPr>
          <w:sz w:val="28"/>
          <w:szCs w:val="28"/>
        </w:rPr>
        <w:t>ривожланиши</w:t>
      </w:r>
      <w:r w:rsidRPr="009837D2">
        <w:rPr>
          <w:sz w:val="28"/>
          <w:szCs w:val="28"/>
          <w:lang w:val="de-DE"/>
        </w:rPr>
        <w:t xml:space="preserve"> </w:t>
      </w:r>
      <w:r w:rsidRPr="009837D2">
        <w:rPr>
          <w:sz w:val="28"/>
          <w:szCs w:val="28"/>
        </w:rPr>
        <w:t>саноатни</w:t>
      </w:r>
      <w:r w:rsidRPr="009837D2">
        <w:rPr>
          <w:sz w:val="28"/>
          <w:szCs w:val="28"/>
          <w:lang w:val="de-DE"/>
        </w:rPr>
        <w:t xml:space="preserve"> </w:t>
      </w:r>
      <w:r w:rsidRPr="009837D2">
        <w:rPr>
          <w:sz w:val="28"/>
          <w:szCs w:val="28"/>
        </w:rPr>
        <w:t>жо</w:t>
      </w:r>
      <w:r w:rsidRPr="009837D2">
        <w:rPr>
          <w:sz w:val="28"/>
          <w:szCs w:val="28"/>
        </w:rPr>
        <w:t>й</w:t>
      </w:r>
      <w:r w:rsidRPr="009837D2">
        <w:rPr>
          <w:sz w:val="28"/>
          <w:szCs w:val="28"/>
        </w:rPr>
        <w:t>лаштиришнинг</w:t>
      </w:r>
      <w:r w:rsidRPr="009837D2">
        <w:rPr>
          <w:sz w:val="28"/>
          <w:szCs w:val="28"/>
          <w:lang w:val="de-DE"/>
        </w:rPr>
        <w:t xml:space="preserve"> </w:t>
      </w:r>
      <w:r w:rsidRPr="009837D2">
        <w:rPr>
          <w:sz w:val="28"/>
          <w:szCs w:val="28"/>
        </w:rPr>
        <w:t>муҳим</w:t>
      </w:r>
      <w:r w:rsidRPr="009837D2">
        <w:rPr>
          <w:sz w:val="28"/>
          <w:szCs w:val="28"/>
          <w:lang w:val="de-DE"/>
        </w:rPr>
        <w:t xml:space="preserve"> </w:t>
      </w:r>
      <w:r w:rsidRPr="009837D2">
        <w:rPr>
          <w:sz w:val="28"/>
          <w:szCs w:val="28"/>
        </w:rPr>
        <w:t>тамойили</w:t>
      </w:r>
      <w:r w:rsidRPr="009837D2">
        <w:rPr>
          <w:sz w:val="28"/>
          <w:szCs w:val="28"/>
          <w:lang w:val="de-DE"/>
        </w:rPr>
        <w:t xml:space="preserve"> </w:t>
      </w:r>
      <w:r w:rsidRPr="009837D2">
        <w:rPr>
          <w:sz w:val="28"/>
          <w:szCs w:val="28"/>
        </w:rPr>
        <w:t>бўлиб</w:t>
      </w:r>
      <w:r w:rsidRPr="009837D2">
        <w:rPr>
          <w:sz w:val="28"/>
          <w:szCs w:val="28"/>
          <w:lang w:val="de-DE"/>
        </w:rPr>
        <w:t xml:space="preserve"> </w:t>
      </w:r>
      <w:r w:rsidRPr="009837D2">
        <w:rPr>
          <w:sz w:val="28"/>
          <w:szCs w:val="28"/>
        </w:rPr>
        <w:t>хизмат</w:t>
      </w:r>
      <w:r w:rsidRPr="009837D2">
        <w:rPr>
          <w:sz w:val="28"/>
          <w:szCs w:val="28"/>
          <w:lang w:val="de-DE"/>
        </w:rPr>
        <w:t xml:space="preserve"> қил</w:t>
      </w:r>
      <w:r w:rsidRPr="009837D2">
        <w:rPr>
          <w:sz w:val="28"/>
          <w:szCs w:val="28"/>
        </w:rPr>
        <w:t>ади</w:t>
      </w:r>
      <w:r w:rsidRPr="009837D2">
        <w:rPr>
          <w:sz w:val="28"/>
          <w:szCs w:val="28"/>
          <w:lang w:val="de-DE"/>
        </w:rPr>
        <w:t>.</w:t>
      </w:r>
    </w:p>
    <w:p w:rsidR="00FD458E" w:rsidRPr="009837D2" w:rsidRDefault="00FD458E" w:rsidP="00FD458E">
      <w:pPr>
        <w:ind w:firstLine="720"/>
        <w:jc w:val="both"/>
        <w:rPr>
          <w:sz w:val="28"/>
          <w:szCs w:val="28"/>
          <w:lang w:val="de-DE"/>
        </w:rPr>
      </w:pPr>
      <w:r w:rsidRPr="009837D2">
        <w:rPr>
          <w:sz w:val="28"/>
          <w:szCs w:val="28"/>
        </w:rPr>
        <w:t>Иқтисодий</w:t>
      </w:r>
      <w:r w:rsidRPr="009837D2">
        <w:rPr>
          <w:sz w:val="28"/>
          <w:szCs w:val="28"/>
          <w:lang w:val="de-DE"/>
        </w:rPr>
        <w:t xml:space="preserve"> </w:t>
      </w:r>
      <w:r w:rsidRPr="009837D2">
        <w:rPr>
          <w:sz w:val="28"/>
          <w:szCs w:val="28"/>
        </w:rPr>
        <w:t>районлар</w:t>
      </w:r>
      <w:r w:rsidRPr="009837D2">
        <w:rPr>
          <w:sz w:val="28"/>
          <w:szCs w:val="28"/>
          <w:lang w:val="de-DE"/>
        </w:rPr>
        <w:t xml:space="preserve"> </w:t>
      </w:r>
      <w:r w:rsidRPr="009837D2">
        <w:rPr>
          <w:sz w:val="28"/>
          <w:szCs w:val="28"/>
        </w:rPr>
        <w:t>хўжалигининг</w:t>
      </w:r>
      <w:r w:rsidRPr="009837D2">
        <w:rPr>
          <w:sz w:val="28"/>
          <w:szCs w:val="28"/>
          <w:lang w:val="de-DE"/>
        </w:rPr>
        <w:t xml:space="preserve"> </w:t>
      </w:r>
      <w:r w:rsidRPr="009837D2">
        <w:rPr>
          <w:sz w:val="28"/>
          <w:szCs w:val="28"/>
        </w:rPr>
        <w:t>мажмуали</w:t>
      </w:r>
      <w:r w:rsidRPr="009837D2">
        <w:rPr>
          <w:sz w:val="28"/>
          <w:szCs w:val="28"/>
          <w:lang w:val="de-DE"/>
        </w:rPr>
        <w:t xml:space="preserve"> </w:t>
      </w:r>
      <w:r w:rsidRPr="009837D2">
        <w:rPr>
          <w:sz w:val="28"/>
          <w:szCs w:val="28"/>
        </w:rPr>
        <w:t>ривожланиши</w:t>
      </w:r>
      <w:r w:rsidRPr="009837D2">
        <w:rPr>
          <w:sz w:val="28"/>
          <w:szCs w:val="28"/>
          <w:lang w:val="de-DE"/>
        </w:rPr>
        <w:t xml:space="preserve"> </w:t>
      </w:r>
      <w:r w:rsidRPr="009837D2">
        <w:rPr>
          <w:sz w:val="28"/>
          <w:szCs w:val="28"/>
        </w:rPr>
        <w:t>ҳуду</w:t>
      </w:r>
      <w:r w:rsidRPr="009837D2">
        <w:rPr>
          <w:sz w:val="28"/>
          <w:szCs w:val="28"/>
        </w:rPr>
        <w:t>д</w:t>
      </w:r>
      <w:r w:rsidRPr="009837D2">
        <w:rPr>
          <w:sz w:val="28"/>
          <w:szCs w:val="28"/>
        </w:rPr>
        <w:t>ларнинг</w:t>
      </w:r>
      <w:r w:rsidRPr="009837D2">
        <w:rPr>
          <w:sz w:val="28"/>
          <w:szCs w:val="28"/>
          <w:lang w:val="de-DE"/>
        </w:rPr>
        <w:t xml:space="preserve"> </w:t>
      </w:r>
      <w:r w:rsidRPr="009837D2">
        <w:rPr>
          <w:sz w:val="28"/>
          <w:szCs w:val="28"/>
        </w:rPr>
        <w:t>ўзаро</w:t>
      </w:r>
      <w:r w:rsidRPr="009837D2">
        <w:rPr>
          <w:sz w:val="28"/>
          <w:szCs w:val="28"/>
          <w:lang w:val="de-DE"/>
        </w:rPr>
        <w:t xml:space="preserve"> </w:t>
      </w:r>
      <w:r w:rsidRPr="009837D2">
        <w:rPr>
          <w:sz w:val="28"/>
          <w:szCs w:val="28"/>
        </w:rPr>
        <w:t>меҳнат</w:t>
      </w:r>
      <w:r w:rsidRPr="009837D2">
        <w:rPr>
          <w:sz w:val="28"/>
          <w:szCs w:val="28"/>
          <w:lang w:val="de-DE"/>
        </w:rPr>
        <w:t xml:space="preserve"> </w:t>
      </w:r>
      <w:r w:rsidRPr="009837D2">
        <w:rPr>
          <w:sz w:val="28"/>
          <w:szCs w:val="28"/>
        </w:rPr>
        <w:t>тақсимоти</w:t>
      </w:r>
      <w:r w:rsidRPr="009837D2">
        <w:rPr>
          <w:sz w:val="28"/>
          <w:szCs w:val="28"/>
          <w:lang w:val="de-DE"/>
        </w:rPr>
        <w:t xml:space="preserve"> </w:t>
      </w:r>
      <w:r w:rsidRPr="009837D2">
        <w:rPr>
          <w:sz w:val="28"/>
          <w:szCs w:val="28"/>
        </w:rPr>
        <w:t>натижасида</w:t>
      </w:r>
      <w:r w:rsidRPr="009837D2">
        <w:rPr>
          <w:sz w:val="28"/>
          <w:szCs w:val="28"/>
          <w:lang w:val="de-DE"/>
        </w:rPr>
        <w:t xml:space="preserve"> </w:t>
      </w:r>
      <w:r w:rsidRPr="009837D2">
        <w:rPr>
          <w:sz w:val="28"/>
          <w:szCs w:val="28"/>
        </w:rPr>
        <w:t>ўзига</w:t>
      </w:r>
      <w:r w:rsidRPr="009837D2">
        <w:rPr>
          <w:sz w:val="28"/>
          <w:szCs w:val="28"/>
          <w:lang w:val="de-DE"/>
        </w:rPr>
        <w:t xml:space="preserve"> </w:t>
      </w:r>
      <w:r w:rsidRPr="009837D2">
        <w:rPr>
          <w:sz w:val="28"/>
          <w:szCs w:val="28"/>
        </w:rPr>
        <w:t>хос</w:t>
      </w:r>
      <w:r w:rsidRPr="009837D2">
        <w:rPr>
          <w:sz w:val="28"/>
          <w:szCs w:val="28"/>
          <w:lang w:val="de-DE"/>
        </w:rPr>
        <w:t xml:space="preserve"> </w:t>
      </w:r>
      <w:r w:rsidRPr="009837D2">
        <w:rPr>
          <w:sz w:val="28"/>
          <w:szCs w:val="28"/>
        </w:rPr>
        <w:t>ихтисослашувига</w:t>
      </w:r>
      <w:r w:rsidRPr="009837D2">
        <w:rPr>
          <w:sz w:val="28"/>
          <w:szCs w:val="28"/>
          <w:lang w:val="de-DE"/>
        </w:rPr>
        <w:t xml:space="preserve"> </w:t>
      </w:r>
      <w:r w:rsidRPr="009837D2">
        <w:rPr>
          <w:sz w:val="28"/>
          <w:szCs w:val="28"/>
        </w:rPr>
        <w:t>олиб</w:t>
      </w:r>
      <w:r w:rsidRPr="009837D2">
        <w:rPr>
          <w:sz w:val="28"/>
          <w:szCs w:val="28"/>
          <w:lang w:val="de-DE"/>
        </w:rPr>
        <w:t xml:space="preserve"> </w:t>
      </w:r>
      <w:r w:rsidRPr="009837D2">
        <w:rPr>
          <w:sz w:val="28"/>
          <w:szCs w:val="28"/>
        </w:rPr>
        <w:t>келади</w:t>
      </w:r>
      <w:r w:rsidRPr="009837D2">
        <w:rPr>
          <w:sz w:val="28"/>
          <w:szCs w:val="28"/>
          <w:lang w:val="de-DE"/>
        </w:rPr>
        <w:t xml:space="preserve">. </w:t>
      </w:r>
      <w:r w:rsidRPr="009837D2">
        <w:rPr>
          <w:sz w:val="28"/>
          <w:szCs w:val="28"/>
        </w:rPr>
        <w:t>Айрим</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районларнинг</w:t>
      </w:r>
      <w:r w:rsidRPr="009837D2">
        <w:rPr>
          <w:sz w:val="28"/>
          <w:szCs w:val="28"/>
          <w:lang w:val="de-DE"/>
        </w:rPr>
        <w:t xml:space="preserve"> </w:t>
      </w:r>
      <w:r w:rsidRPr="009837D2">
        <w:rPr>
          <w:sz w:val="28"/>
          <w:szCs w:val="28"/>
        </w:rPr>
        <w:t>ихтисослашуви</w:t>
      </w:r>
      <w:r w:rsidRPr="009837D2">
        <w:rPr>
          <w:sz w:val="28"/>
          <w:szCs w:val="28"/>
          <w:lang w:val="de-DE"/>
        </w:rPr>
        <w:t xml:space="preserve"> </w:t>
      </w:r>
      <w:r w:rsidRPr="009837D2">
        <w:rPr>
          <w:sz w:val="28"/>
          <w:szCs w:val="28"/>
        </w:rPr>
        <w:t>уларда</w:t>
      </w:r>
      <w:r w:rsidRPr="009837D2">
        <w:rPr>
          <w:sz w:val="28"/>
          <w:szCs w:val="28"/>
          <w:lang w:val="de-DE"/>
        </w:rPr>
        <w:t xml:space="preserve"> </w:t>
      </w:r>
      <w:r w:rsidRPr="009837D2">
        <w:rPr>
          <w:sz w:val="28"/>
          <w:szCs w:val="28"/>
        </w:rPr>
        <w:t>ма</w:t>
      </w:r>
      <w:r w:rsidRPr="009837D2">
        <w:rPr>
          <w:sz w:val="28"/>
          <w:szCs w:val="28"/>
        </w:rPr>
        <w:t>в</w:t>
      </w:r>
      <w:r w:rsidRPr="009837D2">
        <w:rPr>
          <w:sz w:val="28"/>
          <w:szCs w:val="28"/>
        </w:rPr>
        <w:t>жуд</w:t>
      </w:r>
      <w:r w:rsidRPr="009837D2">
        <w:rPr>
          <w:sz w:val="28"/>
          <w:szCs w:val="28"/>
          <w:lang w:val="de-DE"/>
        </w:rPr>
        <w:t xml:space="preserve"> </w:t>
      </w:r>
      <w:r w:rsidRPr="009837D2">
        <w:rPr>
          <w:sz w:val="28"/>
          <w:szCs w:val="28"/>
        </w:rPr>
        <w:t>бўлган</w:t>
      </w:r>
      <w:r w:rsidRPr="009837D2">
        <w:rPr>
          <w:sz w:val="28"/>
          <w:szCs w:val="28"/>
          <w:lang w:val="de-DE"/>
        </w:rPr>
        <w:t xml:space="preserve"> </w:t>
      </w:r>
      <w:r w:rsidRPr="009837D2">
        <w:rPr>
          <w:sz w:val="28"/>
          <w:szCs w:val="28"/>
        </w:rPr>
        <w:t>табиий</w:t>
      </w:r>
      <w:r w:rsidRPr="009837D2">
        <w:rPr>
          <w:sz w:val="28"/>
          <w:szCs w:val="28"/>
          <w:lang w:val="de-DE"/>
        </w:rPr>
        <w:t xml:space="preserve"> </w:t>
      </w:r>
      <w:r w:rsidRPr="009837D2">
        <w:rPr>
          <w:sz w:val="28"/>
          <w:szCs w:val="28"/>
        </w:rPr>
        <w:t>бойликларга</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ушбу</w:t>
      </w:r>
      <w:r w:rsidRPr="009837D2">
        <w:rPr>
          <w:sz w:val="28"/>
          <w:szCs w:val="28"/>
          <w:lang w:val="de-DE"/>
        </w:rPr>
        <w:t xml:space="preserve"> </w:t>
      </w:r>
      <w:r w:rsidRPr="009837D2">
        <w:rPr>
          <w:sz w:val="28"/>
          <w:szCs w:val="28"/>
        </w:rPr>
        <w:t>бойликлардан</w:t>
      </w:r>
      <w:r w:rsidRPr="009837D2">
        <w:rPr>
          <w:sz w:val="28"/>
          <w:szCs w:val="28"/>
          <w:lang w:val="de-DE"/>
        </w:rPr>
        <w:t xml:space="preserve"> </w:t>
      </w:r>
      <w:r w:rsidRPr="009837D2">
        <w:rPr>
          <w:sz w:val="28"/>
          <w:szCs w:val="28"/>
        </w:rPr>
        <w:t>халқ</w:t>
      </w:r>
      <w:r w:rsidRPr="009837D2">
        <w:rPr>
          <w:sz w:val="28"/>
          <w:szCs w:val="28"/>
          <w:lang w:val="de-DE"/>
        </w:rPr>
        <w:t xml:space="preserve"> </w:t>
      </w:r>
      <w:r w:rsidRPr="009837D2">
        <w:rPr>
          <w:sz w:val="28"/>
          <w:szCs w:val="28"/>
        </w:rPr>
        <w:t>хўжалиги</w:t>
      </w:r>
      <w:r w:rsidRPr="009837D2">
        <w:rPr>
          <w:sz w:val="28"/>
          <w:szCs w:val="28"/>
          <w:lang w:val="de-DE"/>
        </w:rPr>
        <w:t xml:space="preserve"> </w:t>
      </w:r>
      <w:r w:rsidRPr="009837D2">
        <w:rPr>
          <w:sz w:val="28"/>
          <w:szCs w:val="28"/>
        </w:rPr>
        <w:t>ми</w:t>
      </w:r>
      <w:r w:rsidRPr="009837D2">
        <w:rPr>
          <w:sz w:val="28"/>
          <w:szCs w:val="28"/>
          <w:lang w:val="de-DE"/>
        </w:rPr>
        <w:t>қ</w:t>
      </w:r>
      <w:r w:rsidRPr="009837D2">
        <w:rPr>
          <w:sz w:val="28"/>
          <w:szCs w:val="28"/>
        </w:rPr>
        <w:t>ёсида</w:t>
      </w:r>
      <w:r w:rsidRPr="009837D2">
        <w:rPr>
          <w:sz w:val="28"/>
          <w:szCs w:val="28"/>
          <w:lang w:val="de-DE"/>
        </w:rPr>
        <w:t xml:space="preserve"> </w:t>
      </w:r>
      <w:r w:rsidRPr="009837D2">
        <w:rPr>
          <w:sz w:val="28"/>
          <w:szCs w:val="28"/>
        </w:rPr>
        <w:t>оқилона</w:t>
      </w:r>
      <w:r w:rsidRPr="009837D2">
        <w:rPr>
          <w:sz w:val="28"/>
          <w:szCs w:val="28"/>
          <w:lang w:val="de-DE"/>
        </w:rPr>
        <w:t xml:space="preserve"> </w:t>
      </w:r>
      <w:r w:rsidRPr="009837D2">
        <w:rPr>
          <w:sz w:val="28"/>
          <w:szCs w:val="28"/>
        </w:rPr>
        <w:t>фойдаланиш</w:t>
      </w:r>
      <w:r w:rsidRPr="009837D2">
        <w:rPr>
          <w:sz w:val="28"/>
          <w:szCs w:val="28"/>
          <w:lang w:val="de-DE"/>
        </w:rPr>
        <w:t xml:space="preserve"> </w:t>
      </w:r>
      <w:r w:rsidRPr="009837D2">
        <w:rPr>
          <w:sz w:val="28"/>
          <w:szCs w:val="28"/>
        </w:rPr>
        <w:t>даражасига</w:t>
      </w:r>
      <w:r w:rsidRPr="009837D2">
        <w:rPr>
          <w:sz w:val="28"/>
          <w:szCs w:val="28"/>
          <w:lang w:val="de-DE"/>
        </w:rPr>
        <w:t xml:space="preserve"> </w:t>
      </w:r>
      <w:r w:rsidRPr="009837D2">
        <w:rPr>
          <w:sz w:val="28"/>
          <w:szCs w:val="28"/>
        </w:rPr>
        <w:t>боғлиқ</w:t>
      </w:r>
      <w:r w:rsidRPr="009837D2">
        <w:rPr>
          <w:sz w:val="28"/>
          <w:szCs w:val="28"/>
          <w:lang w:val="de-DE"/>
        </w:rPr>
        <w:t xml:space="preserve"> </w:t>
      </w:r>
      <w:r w:rsidRPr="009837D2">
        <w:rPr>
          <w:sz w:val="28"/>
          <w:szCs w:val="28"/>
        </w:rPr>
        <w:t>бўлади</w:t>
      </w:r>
      <w:r w:rsidRPr="009837D2">
        <w:rPr>
          <w:sz w:val="28"/>
          <w:szCs w:val="28"/>
          <w:lang w:val="de-DE"/>
        </w:rPr>
        <w:t>.</w:t>
      </w:r>
    </w:p>
    <w:p w:rsidR="00FD458E" w:rsidRPr="009837D2" w:rsidRDefault="00FD458E" w:rsidP="00FD458E">
      <w:pPr>
        <w:ind w:firstLine="720"/>
        <w:jc w:val="both"/>
        <w:rPr>
          <w:sz w:val="28"/>
          <w:szCs w:val="28"/>
          <w:lang w:val="de-DE"/>
        </w:rPr>
      </w:pPr>
      <w:r w:rsidRPr="009837D2">
        <w:rPr>
          <w:sz w:val="28"/>
          <w:szCs w:val="28"/>
        </w:rPr>
        <w:t>Мамлакат</w:t>
      </w:r>
      <w:r w:rsidRPr="009837D2">
        <w:rPr>
          <w:sz w:val="28"/>
          <w:szCs w:val="28"/>
          <w:lang w:val="de-DE"/>
        </w:rPr>
        <w:t xml:space="preserve"> </w:t>
      </w:r>
      <w:r w:rsidRPr="009837D2">
        <w:rPr>
          <w:sz w:val="28"/>
          <w:szCs w:val="28"/>
        </w:rPr>
        <w:t>ички</w:t>
      </w:r>
      <w:r w:rsidRPr="009837D2">
        <w:rPr>
          <w:sz w:val="28"/>
          <w:szCs w:val="28"/>
          <w:lang w:val="de-DE"/>
        </w:rPr>
        <w:t xml:space="preserve"> </w:t>
      </w:r>
      <w:r w:rsidRPr="009837D2">
        <w:rPr>
          <w:sz w:val="28"/>
          <w:szCs w:val="28"/>
        </w:rPr>
        <w:t>ресурсларидан</w:t>
      </w:r>
      <w:r w:rsidRPr="009837D2">
        <w:rPr>
          <w:sz w:val="28"/>
          <w:szCs w:val="28"/>
          <w:lang w:val="de-DE"/>
        </w:rPr>
        <w:t xml:space="preserve"> </w:t>
      </w:r>
      <w:r w:rsidRPr="009837D2">
        <w:rPr>
          <w:sz w:val="28"/>
          <w:szCs w:val="28"/>
        </w:rPr>
        <w:t>тўлиқ</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самарали</w:t>
      </w:r>
      <w:r w:rsidRPr="009837D2">
        <w:rPr>
          <w:sz w:val="28"/>
          <w:szCs w:val="28"/>
          <w:lang w:val="de-DE"/>
        </w:rPr>
        <w:t xml:space="preserve"> </w:t>
      </w:r>
      <w:r w:rsidRPr="009837D2">
        <w:rPr>
          <w:sz w:val="28"/>
          <w:szCs w:val="28"/>
        </w:rPr>
        <w:t>фойдаланиш</w:t>
      </w:r>
      <w:r w:rsidRPr="009837D2">
        <w:rPr>
          <w:sz w:val="28"/>
          <w:szCs w:val="28"/>
          <w:lang w:val="de-DE"/>
        </w:rPr>
        <w:t xml:space="preserve"> </w:t>
      </w:r>
      <w:r w:rsidRPr="009837D2">
        <w:rPr>
          <w:sz w:val="28"/>
          <w:szCs w:val="28"/>
        </w:rPr>
        <w:t>ҳар</w:t>
      </w:r>
      <w:r w:rsidRPr="009837D2">
        <w:rPr>
          <w:sz w:val="28"/>
          <w:szCs w:val="28"/>
          <w:lang w:val="de-DE"/>
        </w:rPr>
        <w:t xml:space="preserve"> </w:t>
      </w:r>
      <w:r w:rsidRPr="009837D2">
        <w:rPr>
          <w:sz w:val="28"/>
          <w:szCs w:val="28"/>
        </w:rPr>
        <w:t>бир</w:t>
      </w:r>
      <w:r w:rsidRPr="009837D2">
        <w:rPr>
          <w:sz w:val="28"/>
          <w:szCs w:val="28"/>
          <w:lang w:val="de-DE"/>
        </w:rPr>
        <w:t xml:space="preserve"> </w:t>
      </w:r>
      <w:r w:rsidRPr="009837D2">
        <w:rPr>
          <w:sz w:val="28"/>
          <w:szCs w:val="28"/>
        </w:rPr>
        <w:t>ҳудуднинг</w:t>
      </w:r>
      <w:r w:rsidRPr="009837D2">
        <w:rPr>
          <w:sz w:val="28"/>
          <w:szCs w:val="28"/>
          <w:lang w:val="de-DE"/>
        </w:rPr>
        <w:t xml:space="preserve"> </w:t>
      </w:r>
      <w:r w:rsidRPr="009837D2">
        <w:rPr>
          <w:sz w:val="28"/>
          <w:szCs w:val="28"/>
        </w:rPr>
        <w:t>республика</w:t>
      </w:r>
      <w:r w:rsidRPr="009837D2">
        <w:rPr>
          <w:sz w:val="28"/>
          <w:szCs w:val="28"/>
          <w:lang w:val="de-DE"/>
        </w:rPr>
        <w:t xml:space="preserve"> </w:t>
      </w:r>
      <w:r w:rsidRPr="009837D2">
        <w:rPr>
          <w:sz w:val="28"/>
          <w:szCs w:val="28"/>
        </w:rPr>
        <w:t>ми</w:t>
      </w:r>
      <w:r w:rsidRPr="009837D2">
        <w:rPr>
          <w:sz w:val="28"/>
          <w:szCs w:val="28"/>
          <w:lang w:val="de-DE"/>
        </w:rPr>
        <w:t>қ</w:t>
      </w:r>
      <w:r w:rsidRPr="009837D2">
        <w:rPr>
          <w:sz w:val="28"/>
          <w:szCs w:val="28"/>
        </w:rPr>
        <w:t>ёсида</w:t>
      </w:r>
      <w:r w:rsidRPr="009837D2">
        <w:rPr>
          <w:sz w:val="28"/>
          <w:szCs w:val="28"/>
          <w:lang w:val="de-DE"/>
        </w:rPr>
        <w:t xml:space="preserve"> </w:t>
      </w:r>
      <w:r w:rsidRPr="009837D2">
        <w:rPr>
          <w:sz w:val="28"/>
          <w:szCs w:val="28"/>
        </w:rPr>
        <w:t>айрим</w:t>
      </w:r>
      <w:r w:rsidRPr="009837D2">
        <w:rPr>
          <w:sz w:val="28"/>
          <w:szCs w:val="28"/>
          <w:lang w:val="de-DE"/>
        </w:rPr>
        <w:t xml:space="preserve"> </w:t>
      </w:r>
      <w:r w:rsidRPr="009837D2">
        <w:rPr>
          <w:sz w:val="28"/>
          <w:szCs w:val="28"/>
        </w:rPr>
        <w:t>бир</w:t>
      </w:r>
      <w:r w:rsidRPr="009837D2">
        <w:rPr>
          <w:sz w:val="28"/>
          <w:szCs w:val="28"/>
          <w:lang w:val="de-DE"/>
        </w:rPr>
        <w:t xml:space="preserve"> </w:t>
      </w:r>
      <w:r w:rsidRPr="009837D2">
        <w:rPr>
          <w:sz w:val="28"/>
          <w:szCs w:val="28"/>
        </w:rPr>
        <w:t>турдаги</w:t>
      </w:r>
      <w:r w:rsidRPr="009837D2">
        <w:rPr>
          <w:sz w:val="28"/>
          <w:szCs w:val="28"/>
          <w:lang w:val="de-DE"/>
        </w:rPr>
        <w:t xml:space="preserve"> </w:t>
      </w:r>
      <w:r w:rsidRPr="009837D2">
        <w:rPr>
          <w:sz w:val="28"/>
          <w:szCs w:val="28"/>
        </w:rPr>
        <w:t>маҳсулот</w:t>
      </w:r>
      <w:r w:rsidRPr="009837D2">
        <w:rPr>
          <w:sz w:val="28"/>
          <w:szCs w:val="28"/>
          <w:lang w:val="de-DE"/>
        </w:rPr>
        <w:t xml:space="preserve"> </w:t>
      </w:r>
      <w:r w:rsidRPr="009837D2">
        <w:rPr>
          <w:sz w:val="28"/>
          <w:szCs w:val="28"/>
        </w:rPr>
        <w:t>ишлаб</w:t>
      </w:r>
      <w:r w:rsidRPr="009837D2">
        <w:rPr>
          <w:sz w:val="28"/>
          <w:szCs w:val="28"/>
          <w:lang w:val="de-DE"/>
        </w:rPr>
        <w:t xml:space="preserve"> </w:t>
      </w:r>
      <w:r w:rsidRPr="009837D2">
        <w:rPr>
          <w:sz w:val="28"/>
          <w:szCs w:val="28"/>
        </w:rPr>
        <w:t>чиқаришига</w:t>
      </w:r>
      <w:r w:rsidRPr="009837D2">
        <w:rPr>
          <w:sz w:val="28"/>
          <w:szCs w:val="28"/>
          <w:lang w:val="de-DE"/>
        </w:rPr>
        <w:t xml:space="preserve"> </w:t>
      </w:r>
      <w:r w:rsidRPr="009837D2">
        <w:rPr>
          <w:sz w:val="28"/>
          <w:szCs w:val="28"/>
        </w:rPr>
        <w:t>ихтисослашувини</w:t>
      </w:r>
      <w:r w:rsidRPr="009837D2">
        <w:rPr>
          <w:sz w:val="28"/>
          <w:szCs w:val="28"/>
          <w:lang w:val="de-DE"/>
        </w:rPr>
        <w:t xml:space="preserve"> </w:t>
      </w:r>
      <w:r w:rsidRPr="009837D2">
        <w:rPr>
          <w:sz w:val="28"/>
          <w:szCs w:val="28"/>
        </w:rPr>
        <w:t>талаб</w:t>
      </w:r>
      <w:r w:rsidRPr="009837D2">
        <w:rPr>
          <w:sz w:val="28"/>
          <w:szCs w:val="28"/>
          <w:lang w:val="de-DE"/>
        </w:rPr>
        <w:t xml:space="preserve"> қил</w:t>
      </w:r>
      <w:r w:rsidRPr="009837D2">
        <w:rPr>
          <w:sz w:val="28"/>
          <w:szCs w:val="28"/>
        </w:rPr>
        <w:t>ади</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шу</w:t>
      </w:r>
      <w:r w:rsidRPr="009837D2">
        <w:rPr>
          <w:sz w:val="28"/>
          <w:szCs w:val="28"/>
          <w:lang w:val="de-DE"/>
        </w:rPr>
        <w:t xml:space="preserve"> </w:t>
      </w:r>
      <w:r w:rsidRPr="009837D2">
        <w:rPr>
          <w:sz w:val="28"/>
          <w:szCs w:val="28"/>
        </w:rPr>
        <w:t>билан</w:t>
      </w:r>
      <w:r w:rsidRPr="009837D2">
        <w:rPr>
          <w:sz w:val="28"/>
          <w:szCs w:val="28"/>
          <w:lang w:val="de-DE"/>
        </w:rPr>
        <w:t xml:space="preserve"> </w:t>
      </w:r>
      <w:r w:rsidRPr="009837D2">
        <w:rPr>
          <w:sz w:val="28"/>
          <w:szCs w:val="28"/>
        </w:rPr>
        <w:t>бирга</w:t>
      </w:r>
      <w:r w:rsidRPr="009837D2">
        <w:rPr>
          <w:sz w:val="28"/>
          <w:szCs w:val="28"/>
          <w:lang w:val="de-DE"/>
        </w:rPr>
        <w:t xml:space="preserve"> </w:t>
      </w:r>
      <w:r w:rsidRPr="009837D2">
        <w:rPr>
          <w:sz w:val="28"/>
          <w:szCs w:val="28"/>
        </w:rPr>
        <w:t>ҳар</w:t>
      </w:r>
      <w:r w:rsidRPr="009837D2">
        <w:rPr>
          <w:sz w:val="28"/>
          <w:szCs w:val="28"/>
          <w:lang w:val="de-DE"/>
        </w:rPr>
        <w:t xml:space="preserve"> </w:t>
      </w:r>
      <w:r w:rsidRPr="009837D2">
        <w:rPr>
          <w:sz w:val="28"/>
          <w:szCs w:val="28"/>
        </w:rPr>
        <w:t>бир</w:t>
      </w:r>
      <w:r w:rsidRPr="009837D2">
        <w:rPr>
          <w:sz w:val="28"/>
          <w:szCs w:val="28"/>
          <w:lang w:val="de-DE"/>
        </w:rPr>
        <w:t xml:space="preserve"> </w:t>
      </w:r>
      <w:r w:rsidRPr="009837D2">
        <w:rPr>
          <w:sz w:val="28"/>
          <w:szCs w:val="28"/>
        </w:rPr>
        <w:t>ҳудудда</w:t>
      </w:r>
      <w:r w:rsidRPr="009837D2">
        <w:rPr>
          <w:sz w:val="28"/>
          <w:szCs w:val="28"/>
          <w:lang w:val="de-DE"/>
        </w:rPr>
        <w:t xml:space="preserve"> </w:t>
      </w:r>
      <w:r w:rsidRPr="009837D2">
        <w:rPr>
          <w:sz w:val="28"/>
          <w:szCs w:val="28"/>
        </w:rPr>
        <w:t>шу</w:t>
      </w:r>
      <w:r w:rsidRPr="009837D2">
        <w:rPr>
          <w:sz w:val="28"/>
          <w:szCs w:val="28"/>
          <w:lang w:val="de-DE"/>
        </w:rPr>
        <w:t xml:space="preserve"> </w:t>
      </w:r>
      <w:r w:rsidRPr="009837D2">
        <w:rPr>
          <w:sz w:val="28"/>
          <w:szCs w:val="28"/>
        </w:rPr>
        <w:t>ҳудуд</w:t>
      </w:r>
      <w:r w:rsidRPr="009837D2">
        <w:rPr>
          <w:sz w:val="28"/>
          <w:szCs w:val="28"/>
          <w:lang w:val="de-DE"/>
        </w:rPr>
        <w:t xml:space="preserve"> </w:t>
      </w:r>
      <w:r w:rsidRPr="009837D2">
        <w:rPr>
          <w:sz w:val="28"/>
          <w:szCs w:val="28"/>
        </w:rPr>
        <w:t>талабларини</w:t>
      </w:r>
      <w:r w:rsidRPr="009837D2">
        <w:rPr>
          <w:sz w:val="28"/>
          <w:szCs w:val="28"/>
          <w:lang w:val="de-DE"/>
        </w:rPr>
        <w:t xml:space="preserve"> қондир</w:t>
      </w:r>
      <w:r w:rsidRPr="009837D2">
        <w:rPr>
          <w:sz w:val="28"/>
          <w:szCs w:val="28"/>
        </w:rPr>
        <w:t>адиган</w:t>
      </w:r>
      <w:r w:rsidRPr="009837D2">
        <w:rPr>
          <w:sz w:val="28"/>
          <w:szCs w:val="28"/>
          <w:lang w:val="de-DE"/>
        </w:rPr>
        <w:t xml:space="preserve"> </w:t>
      </w:r>
      <w:r w:rsidRPr="009837D2">
        <w:rPr>
          <w:sz w:val="28"/>
          <w:szCs w:val="28"/>
        </w:rPr>
        <w:t>тармоқлар</w:t>
      </w:r>
      <w:r w:rsidRPr="009837D2">
        <w:rPr>
          <w:sz w:val="28"/>
          <w:szCs w:val="28"/>
          <w:lang w:val="de-DE"/>
        </w:rPr>
        <w:t xml:space="preserve"> </w:t>
      </w:r>
      <w:r w:rsidRPr="009837D2">
        <w:rPr>
          <w:sz w:val="28"/>
          <w:szCs w:val="28"/>
        </w:rPr>
        <w:t>ривожлан</w:t>
      </w:r>
      <w:r w:rsidRPr="009837D2">
        <w:rPr>
          <w:sz w:val="28"/>
          <w:szCs w:val="28"/>
        </w:rPr>
        <w:t>и</w:t>
      </w:r>
      <w:r w:rsidRPr="009837D2">
        <w:rPr>
          <w:sz w:val="28"/>
          <w:szCs w:val="28"/>
        </w:rPr>
        <w:t>шига</w:t>
      </w:r>
      <w:r w:rsidRPr="009837D2">
        <w:rPr>
          <w:sz w:val="28"/>
          <w:szCs w:val="28"/>
          <w:lang w:val="de-DE"/>
        </w:rPr>
        <w:t xml:space="preserve"> </w:t>
      </w:r>
      <w:r w:rsidRPr="009837D2">
        <w:rPr>
          <w:sz w:val="28"/>
          <w:szCs w:val="28"/>
        </w:rPr>
        <w:t>олиб</w:t>
      </w:r>
      <w:r w:rsidRPr="009837D2">
        <w:rPr>
          <w:sz w:val="28"/>
          <w:szCs w:val="28"/>
          <w:lang w:val="de-DE"/>
        </w:rPr>
        <w:t xml:space="preserve"> </w:t>
      </w:r>
      <w:r w:rsidRPr="009837D2">
        <w:rPr>
          <w:sz w:val="28"/>
          <w:szCs w:val="28"/>
        </w:rPr>
        <w:t>келади</w:t>
      </w:r>
      <w:r w:rsidRPr="009837D2">
        <w:rPr>
          <w:sz w:val="28"/>
          <w:szCs w:val="28"/>
          <w:lang w:val="de-DE"/>
        </w:rPr>
        <w:t>.</w:t>
      </w:r>
    </w:p>
    <w:p w:rsidR="00FD458E" w:rsidRPr="009837D2" w:rsidRDefault="00FD458E" w:rsidP="00FD458E">
      <w:pPr>
        <w:ind w:firstLine="720"/>
        <w:jc w:val="both"/>
        <w:rPr>
          <w:sz w:val="28"/>
          <w:szCs w:val="28"/>
          <w:lang w:val="de-DE"/>
        </w:rPr>
      </w:pPr>
      <w:r w:rsidRPr="009837D2">
        <w:rPr>
          <w:sz w:val="28"/>
          <w:szCs w:val="28"/>
        </w:rPr>
        <w:t>Ишлаб</w:t>
      </w:r>
      <w:r w:rsidRPr="009837D2">
        <w:rPr>
          <w:sz w:val="28"/>
          <w:szCs w:val="28"/>
          <w:lang w:val="de-DE"/>
        </w:rPr>
        <w:t xml:space="preserve"> </w:t>
      </w:r>
      <w:r w:rsidRPr="009837D2">
        <w:rPr>
          <w:sz w:val="28"/>
          <w:szCs w:val="28"/>
        </w:rPr>
        <w:t>чиқаришни</w:t>
      </w:r>
      <w:r w:rsidRPr="009837D2">
        <w:rPr>
          <w:sz w:val="28"/>
          <w:szCs w:val="28"/>
          <w:lang w:val="de-DE"/>
        </w:rPr>
        <w:t xml:space="preserve"> </w:t>
      </w:r>
      <w:r w:rsidRPr="009837D2">
        <w:rPr>
          <w:sz w:val="28"/>
          <w:szCs w:val="28"/>
        </w:rPr>
        <w:t>жойлаштиришнинг</w:t>
      </w:r>
      <w:r w:rsidRPr="009837D2">
        <w:rPr>
          <w:sz w:val="28"/>
          <w:szCs w:val="28"/>
          <w:lang w:val="de-DE"/>
        </w:rPr>
        <w:t xml:space="preserve"> </w:t>
      </w:r>
      <w:r w:rsidRPr="009837D2">
        <w:rPr>
          <w:sz w:val="28"/>
          <w:szCs w:val="28"/>
        </w:rPr>
        <w:t>яна</w:t>
      </w:r>
      <w:r w:rsidRPr="009837D2">
        <w:rPr>
          <w:sz w:val="28"/>
          <w:szCs w:val="28"/>
          <w:lang w:val="de-DE"/>
        </w:rPr>
        <w:t xml:space="preserve"> </w:t>
      </w:r>
      <w:r w:rsidRPr="009837D2">
        <w:rPr>
          <w:sz w:val="28"/>
          <w:szCs w:val="28"/>
        </w:rPr>
        <w:t>бир</w:t>
      </w:r>
      <w:r w:rsidRPr="009837D2">
        <w:rPr>
          <w:sz w:val="28"/>
          <w:szCs w:val="28"/>
          <w:lang w:val="de-DE"/>
        </w:rPr>
        <w:t xml:space="preserve"> </w:t>
      </w:r>
      <w:r w:rsidRPr="009837D2">
        <w:rPr>
          <w:sz w:val="28"/>
          <w:szCs w:val="28"/>
        </w:rPr>
        <w:t>муҳим</w:t>
      </w:r>
      <w:r w:rsidRPr="009837D2">
        <w:rPr>
          <w:sz w:val="28"/>
          <w:szCs w:val="28"/>
          <w:lang w:val="de-DE"/>
        </w:rPr>
        <w:t xml:space="preserve"> </w:t>
      </w:r>
      <w:r w:rsidRPr="009837D2">
        <w:rPr>
          <w:sz w:val="28"/>
          <w:szCs w:val="28"/>
        </w:rPr>
        <w:t>тамойили</w:t>
      </w:r>
      <w:r w:rsidRPr="009837D2">
        <w:rPr>
          <w:sz w:val="28"/>
          <w:szCs w:val="28"/>
          <w:lang w:val="de-DE"/>
        </w:rPr>
        <w:t xml:space="preserve"> - </w:t>
      </w:r>
      <w:r w:rsidRPr="009837D2">
        <w:rPr>
          <w:sz w:val="28"/>
          <w:szCs w:val="28"/>
        </w:rPr>
        <w:t>мамлакатлараро</w:t>
      </w:r>
      <w:r w:rsidRPr="009837D2">
        <w:rPr>
          <w:sz w:val="28"/>
          <w:szCs w:val="28"/>
          <w:lang w:val="de-DE"/>
        </w:rPr>
        <w:t xml:space="preserve"> </w:t>
      </w:r>
      <w:r w:rsidRPr="009837D2">
        <w:rPr>
          <w:sz w:val="28"/>
          <w:szCs w:val="28"/>
        </w:rPr>
        <w:t>дўстлик</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ўзаро</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ёрдам</w:t>
      </w:r>
      <w:r w:rsidRPr="009837D2">
        <w:rPr>
          <w:sz w:val="28"/>
          <w:szCs w:val="28"/>
          <w:lang w:val="de-DE"/>
        </w:rPr>
        <w:t xml:space="preserve"> </w:t>
      </w:r>
      <w:r w:rsidRPr="009837D2">
        <w:rPr>
          <w:sz w:val="28"/>
          <w:szCs w:val="28"/>
        </w:rPr>
        <w:t>асосида</w:t>
      </w:r>
      <w:r w:rsidRPr="009837D2">
        <w:rPr>
          <w:sz w:val="28"/>
          <w:szCs w:val="28"/>
          <w:lang w:val="de-DE"/>
        </w:rPr>
        <w:t xml:space="preserve"> </w:t>
      </w:r>
      <w:r w:rsidRPr="009837D2">
        <w:rPr>
          <w:sz w:val="28"/>
          <w:szCs w:val="28"/>
        </w:rPr>
        <w:t>ташкил</w:t>
      </w:r>
      <w:r w:rsidRPr="009837D2">
        <w:rPr>
          <w:sz w:val="28"/>
          <w:szCs w:val="28"/>
          <w:lang w:val="de-DE"/>
        </w:rPr>
        <w:t xml:space="preserve"> </w:t>
      </w:r>
      <w:r w:rsidRPr="009837D2">
        <w:rPr>
          <w:sz w:val="28"/>
          <w:szCs w:val="28"/>
        </w:rPr>
        <w:t>топган</w:t>
      </w:r>
      <w:r w:rsidRPr="009837D2">
        <w:rPr>
          <w:sz w:val="28"/>
          <w:szCs w:val="28"/>
          <w:lang w:val="de-DE"/>
        </w:rPr>
        <w:t xml:space="preserve"> </w:t>
      </w:r>
      <w:r w:rsidRPr="009837D2">
        <w:rPr>
          <w:sz w:val="28"/>
          <w:szCs w:val="28"/>
        </w:rPr>
        <w:t>халқаро</w:t>
      </w:r>
      <w:r w:rsidRPr="009837D2">
        <w:rPr>
          <w:sz w:val="28"/>
          <w:szCs w:val="28"/>
          <w:lang w:val="de-DE"/>
        </w:rPr>
        <w:t xml:space="preserve"> </w:t>
      </w:r>
      <w:r w:rsidRPr="009837D2">
        <w:rPr>
          <w:sz w:val="28"/>
          <w:szCs w:val="28"/>
        </w:rPr>
        <w:t>меҳнат</w:t>
      </w:r>
      <w:r w:rsidRPr="009837D2">
        <w:rPr>
          <w:sz w:val="28"/>
          <w:szCs w:val="28"/>
          <w:lang w:val="de-DE"/>
        </w:rPr>
        <w:t xml:space="preserve"> </w:t>
      </w:r>
      <w:r w:rsidRPr="009837D2">
        <w:rPr>
          <w:sz w:val="28"/>
          <w:szCs w:val="28"/>
        </w:rPr>
        <w:t>тақсимотидир</w:t>
      </w:r>
      <w:r w:rsidRPr="009837D2">
        <w:rPr>
          <w:sz w:val="28"/>
          <w:szCs w:val="28"/>
          <w:lang w:val="de-DE"/>
        </w:rPr>
        <w:t xml:space="preserve">. </w:t>
      </w:r>
      <w:r w:rsidRPr="009837D2">
        <w:rPr>
          <w:sz w:val="28"/>
          <w:szCs w:val="28"/>
        </w:rPr>
        <w:t>Бундай</w:t>
      </w:r>
      <w:r w:rsidRPr="009837D2">
        <w:rPr>
          <w:sz w:val="28"/>
          <w:szCs w:val="28"/>
          <w:lang w:val="de-DE"/>
        </w:rPr>
        <w:t xml:space="preserve"> </w:t>
      </w:r>
      <w:r w:rsidRPr="009837D2">
        <w:rPr>
          <w:sz w:val="28"/>
          <w:szCs w:val="28"/>
        </w:rPr>
        <w:t>меҳнат</w:t>
      </w:r>
      <w:r w:rsidRPr="009837D2">
        <w:rPr>
          <w:sz w:val="28"/>
          <w:szCs w:val="28"/>
          <w:lang w:val="de-DE"/>
        </w:rPr>
        <w:t xml:space="preserve"> </w:t>
      </w:r>
      <w:r w:rsidRPr="009837D2">
        <w:rPr>
          <w:sz w:val="28"/>
          <w:szCs w:val="28"/>
        </w:rPr>
        <w:t>тақсимоти</w:t>
      </w:r>
      <w:r w:rsidRPr="009837D2">
        <w:rPr>
          <w:sz w:val="28"/>
          <w:szCs w:val="28"/>
          <w:lang w:val="de-DE"/>
        </w:rPr>
        <w:t xml:space="preserve"> </w:t>
      </w:r>
      <w:r w:rsidRPr="009837D2">
        <w:rPr>
          <w:sz w:val="28"/>
          <w:szCs w:val="28"/>
        </w:rPr>
        <w:t>ҳар</w:t>
      </w:r>
      <w:r w:rsidRPr="009837D2">
        <w:rPr>
          <w:sz w:val="28"/>
          <w:szCs w:val="28"/>
          <w:lang w:val="de-DE"/>
        </w:rPr>
        <w:t xml:space="preserve"> </w:t>
      </w:r>
      <w:r w:rsidRPr="009837D2">
        <w:rPr>
          <w:sz w:val="28"/>
          <w:szCs w:val="28"/>
        </w:rPr>
        <w:t>бир</w:t>
      </w:r>
      <w:r w:rsidRPr="009837D2">
        <w:rPr>
          <w:sz w:val="28"/>
          <w:szCs w:val="28"/>
          <w:lang w:val="de-DE"/>
        </w:rPr>
        <w:t xml:space="preserve"> </w:t>
      </w:r>
      <w:r w:rsidRPr="009837D2">
        <w:rPr>
          <w:sz w:val="28"/>
          <w:szCs w:val="28"/>
        </w:rPr>
        <w:t>мамлакатда</w:t>
      </w:r>
      <w:r w:rsidRPr="009837D2">
        <w:rPr>
          <w:sz w:val="28"/>
          <w:szCs w:val="28"/>
          <w:lang w:val="de-DE"/>
        </w:rPr>
        <w:t xml:space="preserve"> </w:t>
      </w:r>
      <w:r w:rsidRPr="009837D2">
        <w:rPr>
          <w:sz w:val="28"/>
          <w:szCs w:val="28"/>
        </w:rPr>
        <w:t>оқилона</w:t>
      </w:r>
      <w:r w:rsidRPr="009837D2">
        <w:rPr>
          <w:sz w:val="28"/>
          <w:szCs w:val="28"/>
          <w:lang w:val="de-DE"/>
        </w:rPr>
        <w:t xml:space="preserve"> </w:t>
      </w:r>
      <w:r w:rsidRPr="009837D2">
        <w:rPr>
          <w:sz w:val="28"/>
          <w:szCs w:val="28"/>
        </w:rPr>
        <w:t>иқтисодиёт</w:t>
      </w:r>
      <w:r w:rsidRPr="009837D2">
        <w:rPr>
          <w:sz w:val="28"/>
          <w:szCs w:val="28"/>
          <w:lang w:val="de-DE"/>
        </w:rPr>
        <w:t xml:space="preserve"> </w:t>
      </w:r>
      <w:r w:rsidRPr="009837D2">
        <w:rPr>
          <w:sz w:val="28"/>
          <w:szCs w:val="28"/>
        </w:rPr>
        <w:t>таркибини</w:t>
      </w:r>
      <w:r w:rsidRPr="009837D2">
        <w:rPr>
          <w:sz w:val="28"/>
          <w:szCs w:val="28"/>
          <w:lang w:val="de-DE"/>
        </w:rPr>
        <w:t xml:space="preserve"> </w:t>
      </w:r>
      <w:r w:rsidRPr="009837D2">
        <w:rPr>
          <w:sz w:val="28"/>
          <w:szCs w:val="28"/>
        </w:rPr>
        <w:t>барпо</w:t>
      </w:r>
      <w:r w:rsidRPr="009837D2">
        <w:rPr>
          <w:sz w:val="28"/>
          <w:szCs w:val="28"/>
          <w:lang w:val="de-DE"/>
        </w:rPr>
        <w:t xml:space="preserve"> </w:t>
      </w:r>
      <w:r w:rsidRPr="009837D2">
        <w:rPr>
          <w:sz w:val="28"/>
          <w:szCs w:val="28"/>
        </w:rPr>
        <w:t>этиш</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ривожланиши</w:t>
      </w:r>
      <w:r w:rsidRPr="009837D2">
        <w:rPr>
          <w:sz w:val="28"/>
          <w:szCs w:val="28"/>
          <w:lang w:val="de-DE"/>
        </w:rPr>
        <w:t xml:space="preserve"> </w:t>
      </w:r>
      <w:r w:rsidRPr="009837D2">
        <w:rPr>
          <w:sz w:val="28"/>
          <w:szCs w:val="28"/>
        </w:rPr>
        <w:t>учун</w:t>
      </w:r>
      <w:r w:rsidRPr="009837D2">
        <w:rPr>
          <w:sz w:val="28"/>
          <w:szCs w:val="28"/>
          <w:lang w:val="de-DE"/>
        </w:rPr>
        <w:t xml:space="preserve"> </w:t>
      </w:r>
      <w:r w:rsidRPr="009837D2">
        <w:rPr>
          <w:sz w:val="28"/>
          <w:szCs w:val="28"/>
        </w:rPr>
        <w:t>табиий</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жиҳатдан</w:t>
      </w:r>
      <w:r w:rsidRPr="009837D2">
        <w:rPr>
          <w:sz w:val="28"/>
          <w:szCs w:val="28"/>
          <w:lang w:val="de-DE"/>
        </w:rPr>
        <w:t xml:space="preserve"> қ</w:t>
      </w:r>
      <w:r w:rsidRPr="009837D2">
        <w:rPr>
          <w:sz w:val="28"/>
          <w:szCs w:val="28"/>
        </w:rPr>
        <w:t>улай</w:t>
      </w:r>
      <w:r w:rsidRPr="009837D2">
        <w:rPr>
          <w:sz w:val="28"/>
          <w:szCs w:val="28"/>
          <w:lang w:val="de-DE"/>
        </w:rPr>
        <w:t xml:space="preserve"> </w:t>
      </w:r>
      <w:r w:rsidRPr="009837D2">
        <w:rPr>
          <w:sz w:val="28"/>
          <w:szCs w:val="28"/>
        </w:rPr>
        <w:t>шароитга</w:t>
      </w:r>
      <w:r w:rsidRPr="009837D2">
        <w:rPr>
          <w:sz w:val="28"/>
          <w:szCs w:val="28"/>
          <w:lang w:val="de-DE"/>
        </w:rPr>
        <w:t xml:space="preserve"> </w:t>
      </w:r>
      <w:r w:rsidRPr="009837D2">
        <w:rPr>
          <w:sz w:val="28"/>
          <w:szCs w:val="28"/>
        </w:rPr>
        <w:t>эга</w:t>
      </w:r>
      <w:r w:rsidRPr="009837D2">
        <w:rPr>
          <w:sz w:val="28"/>
          <w:szCs w:val="28"/>
          <w:lang w:val="de-DE"/>
        </w:rPr>
        <w:t xml:space="preserve"> </w:t>
      </w:r>
      <w:r w:rsidRPr="009837D2">
        <w:rPr>
          <w:sz w:val="28"/>
          <w:szCs w:val="28"/>
        </w:rPr>
        <w:t>бўлган</w:t>
      </w:r>
      <w:r w:rsidRPr="009837D2">
        <w:rPr>
          <w:sz w:val="28"/>
          <w:szCs w:val="28"/>
          <w:lang w:val="de-DE"/>
        </w:rPr>
        <w:t xml:space="preserve"> </w:t>
      </w:r>
      <w:r w:rsidRPr="009837D2">
        <w:rPr>
          <w:sz w:val="28"/>
          <w:szCs w:val="28"/>
        </w:rPr>
        <w:t>саноат</w:t>
      </w:r>
      <w:r w:rsidRPr="009837D2">
        <w:rPr>
          <w:sz w:val="28"/>
          <w:szCs w:val="28"/>
          <w:lang w:val="de-DE"/>
        </w:rPr>
        <w:t xml:space="preserve"> </w:t>
      </w:r>
      <w:r w:rsidRPr="009837D2">
        <w:rPr>
          <w:sz w:val="28"/>
          <w:szCs w:val="28"/>
        </w:rPr>
        <w:t>тармоқларининг</w:t>
      </w:r>
      <w:r w:rsidRPr="009837D2">
        <w:rPr>
          <w:sz w:val="28"/>
          <w:szCs w:val="28"/>
          <w:lang w:val="de-DE"/>
        </w:rPr>
        <w:t xml:space="preserve"> </w:t>
      </w:r>
      <w:r w:rsidRPr="009837D2">
        <w:rPr>
          <w:sz w:val="28"/>
          <w:szCs w:val="28"/>
        </w:rPr>
        <w:t>ихтисосл</w:t>
      </w:r>
      <w:r w:rsidRPr="009837D2">
        <w:rPr>
          <w:sz w:val="28"/>
          <w:szCs w:val="28"/>
        </w:rPr>
        <w:t>а</w:t>
      </w:r>
      <w:r w:rsidRPr="009837D2">
        <w:rPr>
          <w:sz w:val="28"/>
          <w:szCs w:val="28"/>
        </w:rPr>
        <w:t>шувини</w:t>
      </w:r>
      <w:r w:rsidRPr="009837D2">
        <w:rPr>
          <w:sz w:val="28"/>
          <w:szCs w:val="28"/>
          <w:lang w:val="de-DE"/>
        </w:rPr>
        <w:t xml:space="preserve"> </w:t>
      </w:r>
      <w:r w:rsidRPr="009837D2">
        <w:rPr>
          <w:sz w:val="28"/>
          <w:szCs w:val="28"/>
        </w:rPr>
        <w:t>таъминлайди</w:t>
      </w:r>
      <w:r w:rsidRPr="009837D2">
        <w:rPr>
          <w:sz w:val="28"/>
          <w:szCs w:val="28"/>
          <w:lang w:val="de-DE"/>
        </w:rPr>
        <w:t>.</w:t>
      </w:r>
    </w:p>
    <w:p w:rsidR="00FD458E" w:rsidRPr="00500A86" w:rsidRDefault="00FD458E" w:rsidP="00FD458E">
      <w:pPr>
        <w:jc w:val="center"/>
        <w:rPr>
          <w:b/>
          <w:sz w:val="16"/>
          <w:szCs w:val="16"/>
          <w:lang w:val="de-DE"/>
        </w:rPr>
      </w:pPr>
    </w:p>
    <w:p w:rsidR="00FD458E" w:rsidRPr="009837D2" w:rsidRDefault="00FD458E" w:rsidP="00FD458E">
      <w:pPr>
        <w:jc w:val="center"/>
        <w:rPr>
          <w:b/>
          <w:sz w:val="28"/>
          <w:szCs w:val="28"/>
          <w:lang w:val="de-DE"/>
        </w:rPr>
      </w:pPr>
      <w:r w:rsidRPr="009837D2">
        <w:rPr>
          <w:b/>
          <w:sz w:val="28"/>
          <w:szCs w:val="28"/>
          <w:lang w:val="de-DE"/>
        </w:rPr>
        <w:t xml:space="preserve">16.2. </w:t>
      </w:r>
      <w:r w:rsidRPr="009837D2">
        <w:rPr>
          <w:b/>
          <w:sz w:val="28"/>
          <w:szCs w:val="28"/>
        </w:rPr>
        <w:t>Саноатни</w:t>
      </w:r>
      <w:r w:rsidRPr="009837D2">
        <w:rPr>
          <w:b/>
          <w:sz w:val="28"/>
          <w:szCs w:val="28"/>
          <w:lang w:val="de-DE"/>
        </w:rPr>
        <w:t xml:space="preserve"> </w:t>
      </w:r>
      <w:r w:rsidRPr="009837D2">
        <w:rPr>
          <w:b/>
          <w:sz w:val="28"/>
          <w:szCs w:val="28"/>
        </w:rPr>
        <w:t>жойлаштириш</w:t>
      </w:r>
      <w:r w:rsidRPr="009837D2">
        <w:rPr>
          <w:b/>
          <w:sz w:val="28"/>
          <w:szCs w:val="28"/>
          <w:lang w:val="de-DE"/>
        </w:rPr>
        <w:t xml:space="preserve"> </w:t>
      </w:r>
      <w:r w:rsidRPr="009837D2">
        <w:rPr>
          <w:b/>
          <w:sz w:val="28"/>
          <w:szCs w:val="28"/>
        </w:rPr>
        <w:t>омиллари</w:t>
      </w:r>
    </w:p>
    <w:p w:rsidR="00FD458E" w:rsidRPr="009837D2" w:rsidRDefault="00FD458E" w:rsidP="00FD458E">
      <w:pPr>
        <w:pStyle w:val="a7"/>
        <w:ind w:left="0" w:firstLine="720"/>
        <w:rPr>
          <w:rFonts w:ascii="Times New Roman" w:hAnsi="Times New Roman"/>
          <w:szCs w:val="28"/>
        </w:rPr>
      </w:pPr>
      <w:r w:rsidRPr="009837D2">
        <w:rPr>
          <w:rFonts w:ascii="Times New Roman" w:hAnsi="Times New Roman"/>
          <w:szCs w:val="28"/>
        </w:rPr>
        <w:t xml:space="preserve">Юқорида қайд қилинган тамойилларни амалга оширишда корхоналар ва ҳудудий ишлаб чиқариш мажмуалари жойлаштириладиган </w:t>
      </w:r>
      <w:r w:rsidRPr="009837D2">
        <w:rPr>
          <w:rFonts w:ascii="Times New Roman" w:hAnsi="Times New Roman"/>
          <w:szCs w:val="28"/>
          <w:lang w:val="ru-RU"/>
        </w:rPr>
        <w:t>жой</w:t>
      </w:r>
      <w:r w:rsidRPr="009837D2">
        <w:rPr>
          <w:rFonts w:ascii="Times New Roman" w:hAnsi="Times New Roman"/>
          <w:szCs w:val="28"/>
        </w:rPr>
        <w:t>ларни та</w:t>
      </w:r>
      <w:r w:rsidRPr="009837D2">
        <w:rPr>
          <w:rFonts w:ascii="Times New Roman" w:hAnsi="Times New Roman"/>
          <w:szCs w:val="28"/>
        </w:rPr>
        <w:t>н</w:t>
      </w:r>
      <w:r w:rsidRPr="009837D2">
        <w:rPr>
          <w:rFonts w:ascii="Times New Roman" w:hAnsi="Times New Roman"/>
          <w:szCs w:val="28"/>
        </w:rPr>
        <w:t>лашга таъсир кўрсатувчи омиллар эътиборга олинади.</w:t>
      </w:r>
    </w:p>
    <w:p w:rsidR="00FD458E" w:rsidRPr="009837D2" w:rsidRDefault="00FD458E" w:rsidP="00FD458E">
      <w:pPr>
        <w:pStyle w:val="a7"/>
        <w:ind w:left="0" w:firstLine="720"/>
        <w:rPr>
          <w:rFonts w:ascii="Times New Roman" w:hAnsi="Times New Roman"/>
          <w:szCs w:val="28"/>
        </w:rPr>
      </w:pPr>
      <w:r w:rsidRPr="009837D2">
        <w:rPr>
          <w:rFonts w:ascii="Times New Roman" w:hAnsi="Times New Roman"/>
          <w:szCs w:val="28"/>
        </w:rPr>
        <w:t>Саноатни жойлаштиришга табиий ва техник-</w:t>
      </w:r>
      <w:r w:rsidRPr="009837D2">
        <w:rPr>
          <w:rFonts w:ascii="Times New Roman" w:hAnsi="Times New Roman"/>
          <w:szCs w:val="28"/>
          <w:lang w:val="ru-RU"/>
        </w:rPr>
        <w:t>технологик</w:t>
      </w:r>
      <w:r w:rsidRPr="009837D2">
        <w:rPr>
          <w:rFonts w:ascii="Times New Roman" w:hAnsi="Times New Roman"/>
          <w:szCs w:val="28"/>
        </w:rPr>
        <w:t xml:space="preserve">, </w:t>
      </w:r>
      <w:r w:rsidRPr="009837D2">
        <w:rPr>
          <w:rFonts w:ascii="Times New Roman" w:hAnsi="Times New Roman"/>
          <w:szCs w:val="28"/>
          <w:lang w:val="ru-RU"/>
        </w:rPr>
        <w:t>демографик</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экологик</w:t>
      </w:r>
      <w:r w:rsidRPr="009837D2">
        <w:rPr>
          <w:rFonts w:ascii="Times New Roman" w:hAnsi="Times New Roman"/>
          <w:szCs w:val="28"/>
        </w:rPr>
        <w:t xml:space="preserve"> омиллар, ижтимоий и</w:t>
      </w:r>
      <w:r w:rsidRPr="009837D2">
        <w:rPr>
          <w:rFonts w:ascii="Times New Roman" w:hAnsi="Times New Roman"/>
          <w:szCs w:val="28"/>
        </w:rPr>
        <w:t>ш</w:t>
      </w:r>
      <w:r w:rsidRPr="009837D2">
        <w:rPr>
          <w:rFonts w:ascii="Times New Roman" w:hAnsi="Times New Roman"/>
          <w:szCs w:val="28"/>
        </w:rPr>
        <w:t>лаб чиқаришни ташкил қилиш шакллари, транспорт воситалари, ишлаб чиқаришни жойлаштириш характери таъсир кўрсатади.</w:t>
      </w:r>
    </w:p>
    <w:p w:rsidR="00FD458E" w:rsidRPr="009837D2" w:rsidRDefault="00FD458E" w:rsidP="00FD458E">
      <w:pPr>
        <w:ind w:firstLine="720"/>
        <w:jc w:val="both"/>
        <w:rPr>
          <w:sz w:val="28"/>
          <w:szCs w:val="28"/>
        </w:rPr>
      </w:pPr>
      <w:r w:rsidRPr="009837D2">
        <w:rPr>
          <w:sz w:val="28"/>
          <w:szCs w:val="28"/>
        </w:rPr>
        <w:t>Табиий</w:t>
      </w:r>
      <w:r w:rsidRPr="009837D2">
        <w:rPr>
          <w:sz w:val="28"/>
          <w:szCs w:val="28"/>
          <w:lang w:val="de-DE"/>
        </w:rPr>
        <w:t xml:space="preserve"> </w:t>
      </w:r>
      <w:r w:rsidRPr="009837D2">
        <w:rPr>
          <w:sz w:val="28"/>
          <w:szCs w:val="28"/>
        </w:rPr>
        <w:t>омилларга</w:t>
      </w:r>
      <w:r w:rsidRPr="009837D2">
        <w:rPr>
          <w:sz w:val="28"/>
          <w:szCs w:val="28"/>
          <w:lang w:val="de-DE"/>
        </w:rPr>
        <w:t xml:space="preserve">: </w:t>
      </w:r>
      <w:r w:rsidRPr="009837D2">
        <w:rPr>
          <w:sz w:val="28"/>
          <w:szCs w:val="28"/>
        </w:rPr>
        <w:t>фойдали</w:t>
      </w:r>
      <w:r w:rsidRPr="009837D2">
        <w:rPr>
          <w:sz w:val="28"/>
          <w:szCs w:val="28"/>
          <w:lang w:val="de-DE"/>
        </w:rPr>
        <w:t xml:space="preserve"> қаз</w:t>
      </w:r>
      <w:r w:rsidRPr="009837D2">
        <w:rPr>
          <w:sz w:val="28"/>
          <w:szCs w:val="28"/>
        </w:rPr>
        <w:t>илмалар</w:t>
      </w:r>
      <w:r w:rsidRPr="009837D2">
        <w:rPr>
          <w:sz w:val="28"/>
          <w:szCs w:val="28"/>
          <w:lang w:val="de-DE"/>
        </w:rPr>
        <w:t xml:space="preserve">, </w:t>
      </w:r>
      <w:r w:rsidRPr="009837D2">
        <w:rPr>
          <w:sz w:val="28"/>
          <w:szCs w:val="28"/>
        </w:rPr>
        <w:t>гидроэнергетика</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ўрмон</w:t>
      </w:r>
      <w:r w:rsidRPr="009837D2">
        <w:rPr>
          <w:sz w:val="28"/>
          <w:szCs w:val="28"/>
          <w:lang w:val="de-DE"/>
        </w:rPr>
        <w:t xml:space="preserve"> </w:t>
      </w:r>
      <w:r w:rsidRPr="009837D2">
        <w:rPr>
          <w:sz w:val="28"/>
          <w:szCs w:val="28"/>
        </w:rPr>
        <w:t>бойликларининг</w:t>
      </w:r>
      <w:r w:rsidRPr="009837D2">
        <w:rPr>
          <w:sz w:val="28"/>
          <w:szCs w:val="28"/>
          <w:lang w:val="de-DE"/>
        </w:rPr>
        <w:t xml:space="preserve"> </w:t>
      </w:r>
      <w:r w:rsidRPr="009837D2">
        <w:rPr>
          <w:sz w:val="28"/>
          <w:szCs w:val="28"/>
        </w:rPr>
        <w:t>миқдор</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сифат</w:t>
      </w:r>
      <w:r w:rsidRPr="009837D2">
        <w:rPr>
          <w:sz w:val="28"/>
          <w:szCs w:val="28"/>
          <w:lang w:val="de-DE"/>
        </w:rPr>
        <w:t xml:space="preserve"> </w:t>
      </w:r>
      <w:r w:rsidRPr="009837D2">
        <w:rPr>
          <w:sz w:val="28"/>
          <w:szCs w:val="28"/>
        </w:rPr>
        <w:t>кўрсаткичлари</w:t>
      </w:r>
      <w:r w:rsidRPr="009837D2">
        <w:rPr>
          <w:sz w:val="28"/>
          <w:szCs w:val="28"/>
          <w:lang w:val="de-DE"/>
        </w:rPr>
        <w:t xml:space="preserve">, </w:t>
      </w:r>
      <w:r w:rsidRPr="009837D2">
        <w:rPr>
          <w:sz w:val="28"/>
          <w:szCs w:val="28"/>
        </w:rPr>
        <w:t>ҳудуднинг</w:t>
      </w:r>
      <w:r w:rsidRPr="009837D2">
        <w:rPr>
          <w:sz w:val="28"/>
          <w:szCs w:val="28"/>
          <w:lang w:val="de-DE"/>
        </w:rPr>
        <w:t xml:space="preserve"> </w:t>
      </w:r>
      <w:r w:rsidRPr="009837D2">
        <w:rPr>
          <w:sz w:val="28"/>
          <w:szCs w:val="28"/>
        </w:rPr>
        <w:t>и</w:t>
      </w:r>
      <w:r w:rsidRPr="009837D2">
        <w:rPr>
          <w:sz w:val="28"/>
          <w:szCs w:val="28"/>
          <w:lang w:val="de-DE"/>
        </w:rPr>
        <w:t>қ</w:t>
      </w:r>
      <w:r w:rsidRPr="009837D2">
        <w:rPr>
          <w:sz w:val="28"/>
          <w:szCs w:val="28"/>
        </w:rPr>
        <w:t>лим</w:t>
      </w:r>
      <w:r w:rsidRPr="009837D2">
        <w:rPr>
          <w:sz w:val="28"/>
          <w:szCs w:val="28"/>
          <w:lang w:val="de-DE"/>
        </w:rPr>
        <w:t xml:space="preserve"> </w:t>
      </w:r>
      <w:r w:rsidRPr="009837D2">
        <w:rPr>
          <w:sz w:val="28"/>
          <w:szCs w:val="28"/>
        </w:rPr>
        <w:t>шароитлари</w:t>
      </w:r>
      <w:r w:rsidRPr="009837D2">
        <w:rPr>
          <w:sz w:val="28"/>
          <w:szCs w:val="28"/>
          <w:lang w:val="de-DE"/>
        </w:rPr>
        <w:t xml:space="preserve">, </w:t>
      </w:r>
      <w:r w:rsidRPr="009837D2">
        <w:rPr>
          <w:sz w:val="28"/>
          <w:szCs w:val="28"/>
        </w:rPr>
        <w:t>табиий</w:t>
      </w:r>
      <w:r w:rsidRPr="009837D2">
        <w:rPr>
          <w:sz w:val="28"/>
          <w:szCs w:val="28"/>
          <w:lang w:val="de-DE"/>
        </w:rPr>
        <w:t xml:space="preserve"> </w:t>
      </w:r>
      <w:r w:rsidRPr="009837D2">
        <w:rPr>
          <w:sz w:val="28"/>
          <w:szCs w:val="28"/>
        </w:rPr>
        <w:t>сув</w:t>
      </w:r>
      <w:r w:rsidRPr="009837D2">
        <w:rPr>
          <w:sz w:val="28"/>
          <w:szCs w:val="28"/>
          <w:lang w:val="de-DE"/>
        </w:rPr>
        <w:t xml:space="preserve"> </w:t>
      </w:r>
      <w:r w:rsidRPr="009837D2">
        <w:rPr>
          <w:sz w:val="28"/>
          <w:szCs w:val="28"/>
        </w:rPr>
        <w:t>йўллари</w:t>
      </w:r>
      <w:r w:rsidRPr="009837D2">
        <w:rPr>
          <w:sz w:val="28"/>
          <w:szCs w:val="28"/>
          <w:lang w:val="de-DE"/>
        </w:rPr>
        <w:t xml:space="preserve"> </w:t>
      </w:r>
      <w:r w:rsidRPr="009837D2">
        <w:rPr>
          <w:sz w:val="28"/>
          <w:szCs w:val="28"/>
        </w:rPr>
        <w:t>ҳамда</w:t>
      </w:r>
      <w:r w:rsidRPr="009837D2">
        <w:rPr>
          <w:sz w:val="28"/>
          <w:szCs w:val="28"/>
          <w:lang w:val="de-DE"/>
        </w:rPr>
        <w:t xml:space="preserve"> </w:t>
      </w:r>
      <w:r w:rsidRPr="009837D2">
        <w:rPr>
          <w:sz w:val="28"/>
          <w:szCs w:val="28"/>
        </w:rPr>
        <w:t>меҳнат</w:t>
      </w:r>
      <w:r w:rsidRPr="009837D2">
        <w:rPr>
          <w:sz w:val="28"/>
          <w:szCs w:val="28"/>
          <w:lang w:val="de-DE"/>
        </w:rPr>
        <w:t xml:space="preserve"> </w:t>
      </w:r>
      <w:r w:rsidRPr="009837D2">
        <w:rPr>
          <w:sz w:val="28"/>
          <w:szCs w:val="28"/>
        </w:rPr>
        <w:t>ресурсларининг</w:t>
      </w:r>
      <w:r w:rsidRPr="009837D2">
        <w:rPr>
          <w:sz w:val="28"/>
          <w:szCs w:val="28"/>
          <w:lang w:val="de-DE"/>
        </w:rPr>
        <w:t xml:space="preserve"> </w:t>
      </w:r>
      <w:r w:rsidRPr="009837D2">
        <w:rPr>
          <w:sz w:val="28"/>
          <w:szCs w:val="28"/>
        </w:rPr>
        <w:t>жойлашиши</w:t>
      </w:r>
      <w:r w:rsidRPr="009837D2">
        <w:rPr>
          <w:sz w:val="28"/>
          <w:szCs w:val="28"/>
          <w:lang w:val="de-DE"/>
        </w:rPr>
        <w:t xml:space="preserve"> </w:t>
      </w:r>
      <w:r w:rsidRPr="009837D2">
        <w:rPr>
          <w:sz w:val="28"/>
          <w:szCs w:val="28"/>
        </w:rPr>
        <w:t>к</w:t>
      </w:r>
      <w:r w:rsidRPr="009837D2">
        <w:rPr>
          <w:sz w:val="28"/>
          <w:szCs w:val="28"/>
        </w:rPr>
        <w:t>и</w:t>
      </w:r>
      <w:r w:rsidRPr="009837D2">
        <w:rPr>
          <w:sz w:val="28"/>
          <w:szCs w:val="28"/>
        </w:rPr>
        <w:t>ради</w:t>
      </w:r>
      <w:r w:rsidRPr="009837D2">
        <w:rPr>
          <w:sz w:val="28"/>
          <w:szCs w:val="28"/>
          <w:lang w:val="de-DE"/>
        </w:rPr>
        <w:t xml:space="preserve">. </w:t>
      </w:r>
      <w:r w:rsidRPr="009837D2">
        <w:rPr>
          <w:sz w:val="28"/>
          <w:szCs w:val="28"/>
        </w:rPr>
        <w:t>Юқоридаги</w:t>
      </w:r>
      <w:r w:rsidRPr="009837D2">
        <w:rPr>
          <w:sz w:val="28"/>
          <w:szCs w:val="28"/>
          <w:lang w:val="de-DE"/>
        </w:rPr>
        <w:t xml:space="preserve"> </w:t>
      </w:r>
      <w:r w:rsidRPr="009837D2">
        <w:rPr>
          <w:sz w:val="28"/>
          <w:szCs w:val="28"/>
        </w:rPr>
        <w:t>барча</w:t>
      </w:r>
      <w:r w:rsidRPr="009837D2">
        <w:rPr>
          <w:sz w:val="28"/>
          <w:szCs w:val="28"/>
          <w:lang w:val="de-DE"/>
        </w:rPr>
        <w:t xml:space="preserve"> </w:t>
      </w:r>
      <w:r w:rsidRPr="009837D2">
        <w:rPr>
          <w:sz w:val="28"/>
          <w:szCs w:val="28"/>
        </w:rPr>
        <w:t>омиллар</w:t>
      </w:r>
      <w:r w:rsidRPr="009837D2">
        <w:rPr>
          <w:sz w:val="28"/>
          <w:szCs w:val="28"/>
          <w:lang w:val="de-DE"/>
        </w:rPr>
        <w:t xml:space="preserve"> </w:t>
      </w:r>
      <w:r w:rsidRPr="009837D2">
        <w:rPr>
          <w:sz w:val="28"/>
          <w:szCs w:val="28"/>
        </w:rPr>
        <w:t>экологик</w:t>
      </w:r>
      <w:r w:rsidRPr="009837D2">
        <w:rPr>
          <w:sz w:val="28"/>
          <w:szCs w:val="28"/>
          <w:lang w:val="de-DE"/>
        </w:rPr>
        <w:t xml:space="preserve"> </w:t>
      </w:r>
      <w:r w:rsidRPr="009837D2">
        <w:rPr>
          <w:sz w:val="28"/>
          <w:szCs w:val="28"/>
        </w:rPr>
        <w:t>омил</w:t>
      </w:r>
      <w:r w:rsidRPr="009837D2">
        <w:rPr>
          <w:sz w:val="28"/>
          <w:szCs w:val="28"/>
          <w:lang w:val="de-DE"/>
        </w:rPr>
        <w:t xml:space="preserve"> </w:t>
      </w:r>
      <w:r w:rsidRPr="009837D2">
        <w:rPr>
          <w:sz w:val="28"/>
          <w:szCs w:val="28"/>
        </w:rPr>
        <w:t>билан</w:t>
      </w:r>
      <w:r w:rsidRPr="009837D2">
        <w:rPr>
          <w:sz w:val="28"/>
          <w:szCs w:val="28"/>
          <w:lang w:val="de-DE"/>
        </w:rPr>
        <w:t xml:space="preserve"> </w:t>
      </w:r>
      <w:r w:rsidRPr="009837D2">
        <w:rPr>
          <w:sz w:val="28"/>
          <w:szCs w:val="28"/>
        </w:rPr>
        <w:t>ҳисоблашишлари</w:t>
      </w:r>
      <w:r w:rsidRPr="009837D2">
        <w:rPr>
          <w:sz w:val="28"/>
          <w:szCs w:val="28"/>
          <w:lang w:val="de-DE"/>
        </w:rPr>
        <w:t xml:space="preserve"> </w:t>
      </w:r>
      <w:r w:rsidRPr="009837D2">
        <w:rPr>
          <w:sz w:val="28"/>
          <w:szCs w:val="28"/>
        </w:rPr>
        <w:t>шарт</w:t>
      </w:r>
      <w:r w:rsidRPr="009837D2">
        <w:rPr>
          <w:sz w:val="28"/>
          <w:szCs w:val="28"/>
          <w:lang w:val="de-DE"/>
        </w:rPr>
        <w:t xml:space="preserve">. </w:t>
      </w:r>
      <w:r w:rsidRPr="009837D2">
        <w:rPr>
          <w:sz w:val="28"/>
          <w:szCs w:val="28"/>
        </w:rPr>
        <w:t>Ҳозирги</w:t>
      </w:r>
      <w:r w:rsidRPr="009837D2">
        <w:rPr>
          <w:sz w:val="28"/>
          <w:szCs w:val="28"/>
          <w:lang w:val="de-DE"/>
        </w:rPr>
        <w:t xml:space="preserve"> </w:t>
      </w:r>
      <w:r w:rsidRPr="009837D2">
        <w:rPr>
          <w:sz w:val="28"/>
          <w:szCs w:val="28"/>
        </w:rPr>
        <w:t>экологик</w:t>
      </w:r>
      <w:r w:rsidRPr="009837D2">
        <w:rPr>
          <w:sz w:val="28"/>
          <w:szCs w:val="28"/>
          <w:lang w:val="de-DE"/>
        </w:rPr>
        <w:t xml:space="preserve"> </w:t>
      </w:r>
      <w:r w:rsidRPr="009837D2">
        <w:rPr>
          <w:sz w:val="28"/>
          <w:szCs w:val="28"/>
        </w:rPr>
        <w:t>вазият</w:t>
      </w:r>
      <w:r w:rsidRPr="009837D2">
        <w:rPr>
          <w:sz w:val="28"/>
          <w:szCs w:val="28"/>
          <w:lang w:val="de-DE"/>
        </w:rPr>
        <w:t xml:space="preserve"> </w:t>
      </w:r>
      <w:r w:rsidRPr="009837D2">
        <w:rPr>
          <w:sz w:val="28"/>
          <w:szCs w:val="28"/>
        </w:rPr>
        <w:t>шуни</w:t>
      </w:r>
      <w:r w:rsidRPr="009837D2">
        <w:rPr>
          <w:sz w:val="28"/>
          <w:szCs w:val="28"/>
          <w:lang w:val="de-DE"/>
        </w:rPr>
        <w:t xml:space="preserve"> </w:t>
      </w:r>
      <w:r w:rsidRPr="009837D2">
        <w:rPr>
          <w:sz w:val="28"/>
          <w:szCs w:val="28"/>
        </w:rPr>
        <w:t>тақозо</w:t>
      </w:r>
      <w:r w:rsidRPr="009837D2">
        <w:rPr>
          <w:sz w:val="28"/>
          <w:szCs w:val="28"/>
          <w:lang w:val="de-DE"/>
        </w:rPr>
        <w:t xml:space="preserve"> </w:t>
      </w:r>
      <w:r w:rsidRPr="009837D2">
        <w:rPr>
          <w:sz w:val="28"/>
          <w:szCs w:val="28"/>
        </w:rPr>
        <w:t>этади</w:t>
      </w:r>
      <w:r w:rsidRPr="009837D2">
        <w:rPr>
          <w:sz w:val="28"/>
          <w:szCs w:val="28"/>
          <w:lang w:val="de-DE"/>
        </w:rPr>
        <w:t xml:space="preserve">. </w:t>
      </w:r>
      <w:r w:rsidRPr="009837D2">
        <w:rPr>
          <w:sz w:val="28"/>
          <w:szCs w:val="28"/>
        </w:rPr>
        <w:t>То</w:t>
      </w:r>
      <w:r w:rsidRPr="009837D2">
        <w:rPr>
          <w:sz w:val="28"/>
          <w:szCs w:val="28"/>
          <w:lang w:val="de-DE"/>
        </w:rPr>
        <w:t>ғ-</w:t>
      </w:r>
      <w:r w:rsidRPr="009837D2">
        <w:rPr>
          <w:sz w:val="28"/>
          <w:szCs w:val="28"/>
        </w:rPr>
        <w:t>кон</w:t>
      </w:r>
      <w:r w:rsidRPr="009837D2">
        <w:rPr>
          <w:sz w:val="28"/>
          <w:szCs w:val="28"/>
          <w:lang w:val="de-DE"/>
        </w:rPr>
        <w:t xml:space="preserve"> </w:t>
      </w:r>
      <w:r w:rsidRPr="009837D2">
        <w:rPr>
          <w:sz w:val="28"/>
          <w:szCs w:val="28"/>
        </w:rPr>
        <w:t>саноати</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lastRenderedPageBreak/>
        <w:t>гидроэнергетика</w:t>
      </w:r>
      <w:r w:rsidRPr="009837D2">
        <w:rPr>
          <w:sz w:val="28"/>
          <w:szCs w:val="28"/>
          <w:lang w:val="de-DE"/>
        </w:rPr>
        <w:t xml:space="preserve"> </w:t>
      </w:r>
      <w:r w:rsidRPr="009837D2">
        <w:rPr>
          <w:sz w:val="28"/>
          <w:szCs w:val="28"/>
        </w:rPr>
        <w:t>тармоқларида</w:t>
      </w:r>
      <w:r w:rsidRPr="009837D2">
        <w:rPr>
          <w:sz w:val="28"/>
          <w:szCs w:val="28"/>
          <w:lang w:val="de-DE"/>
        </w:rPr>
        <w:t xml:space="preserve"> </w:t>
      </w:r>
      <w:r w:rsidRPr="009837D2">
        <w:rPr>
          <w:sz w:val="28"/>
          <w:szCs w:val="28"/>
        </w:rPr>
        <w:t>табиий</w:t>
      </w:r>
      <w:r w:rsidRPr="009837D2">
        <w:rPr>
          <w:sz w:val="28"/>
          <w:szCs w:val="28"/>
          <w:lang w:val="de-DE"/>
        </w:rPr>
        <w:t xml:space="preserve"> </w:t>
      </w:r>
      <w:r w:rsidRPr="009837D2">
        <w:rPr>
          <w:sz w:val="28"/>
          <w:szCs w:val="28"/>
        </w:rPr>
        <w:t>шароит</w:t>
      </w:r>
      <w:r w:rsidRPr="009837D2">
        <w:rPr>
          <w:sz w:val="28"/>
          <w:szCs w:val="28"/>
          <w:lang w:val="de-DE"/>
        </w:rPr>
        <w:t xml:space="preserve"> </w:t>
      </w:r>
      <w:r w:rsidRPr="009837D2">
        <w:rPr>
          <w:sz w:val="28"/>
          <w:szCs w:val="28"/>
        </w:rPr>
        <w:t>корхоналарининг</w:t>
      </w:r>
      <w:r w:rsidRPr="009837D2">
        <w:rPr>
          <w:sz w:val="28"/>
          <w:szCs w:val="28"/>
          <w:lang w:val="de-DE"/>
        </w:rPr>
        <w:t xml:space="preserve"> </w:t>
      </w:r>
      <w:r w:rsidRPr="009837D2">
        <w:rPr>
          <w:sz w:val="28"/>
          <w:szCs w:val="28"/>
        </w:rPr>
        <w:t>техник</w:t>
      </w:r>
      <w:r w:rsidRPr="009837D2">
        <w:rPr>
          <w:sz w:val="28"/>
          <w:szCs w:val="28"/>
          <w:lang w:val="de-DE"/>
        </w:rPr>
        <w:t>-</w:t>
      </w:r>
      <w:r w:rsidRPr="009837D2">
        <w:rPr>
          <w:sz w:val="28"/>
          <w:szCs w:val="28"/>
        </w:rPr>
        <w:t>и</w:t>
      </w:r>
      <w:r w:rsidRPr="009837D2">
        <w:rPr>
          <w:sz w:val="28"/>
          <w:szCs w:val="28"/>
          <w:lang w:val="de-DE"/>
        </w:rPr>
        <w:t>қтисод</w:t>
      </w:r>
      <w:r w:rsidRPr="009837D2">
        <w:rPr>
          <w:sz w:val="28"/>
          <w:szCs w:val="28"/>
        </w:rPr>
        <w:t>ий</w:t>
      </w:r>
      <w:r w:rsidRPr="009837D2">
        <w:rPr>
          <w:sz w:val="28"/>
          <w:szCs w:val="28"/>
          <w:lang w:val="de-DE"/>
        </w:rPr>
        <w:t xml:space="preserve"> </w:t>
      </w:r>
      <w:r w:rsidRPr="009837D2">
        <w:rPr>
          <w:sz w:val="28"/>
          <w:szCs w:val="28"/>
        </w:rPr>
        <w:t>кўрсаткичларига</w:t>
      </w:r>
      <w:r w:rsidRPr="009837D2">
        <w:rPr>
          <w:sz w:val="28"/>
          <w:szCs w:val="28"/>
          <w:lang w:val="de-DE"/>
        </w:rPr>
        <w:t xml:space="preserve"> </w:t>
      </w:r>
      <w:r w:rsidRPr="009837D2">
        <w:rPr>
          <w:sz w:val="28"/>
          <w:szCs w:val="28"/>
        </w:rPr>
        <w:t>таъсир</w:t>
      </w:r>
      <w:r w:rsidRPr="009837D2">
        <w:rPr>
          <w:sz w:val="28"/>
          <w:szCs w:val="28"/>
          <w:lang w:val="de-DE"/>
        </w:rPr>
        <w:t xml:space="preserve"> </w:t>
      </w:r>
      <w:r w:rsidRPr="009837D2">
        <w:rPr>
          <w:sz w:val="28"/>
          <w:szCs w:val="28"/>
        </w:rPr>
        <w:t>кўрсатади</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бу</w:t>
      </w:r>
      <w:r w:rsidRPr="009837D2">
        <w:rPr>
          <w:sz w:val="28"/>
          <w:szCs w:val="28"/>
          <w:lang w:val="de-DE"/>
        </w:rPr>
        <w:t xml:space="preserve"> </w:t>
      </w:r>
      <w:r w:rsidRPr="009837D2">
        <w:rPr>
          <w:sz w:val="28"/>
          <w:szCs w:val="28"/>
        </w:rPr>
        <w:t>тармоқ</w:t>
      </w:r>
      <w:r w:rsidRPr="009837D2">
        <w:rPr>
          <w:sz w:val="28"/>
          <w:szCs w:val="28"/>
          <w:lang w:val="de-DE"/>
        </w:rPr>
        <w:t xml:space="preserve"> </w:t>
      </w:r>
      <w:r w:rsidRPr="009837D2">
        <w:rPr>
          <w:sz w:val="28"/>
          <w:szCs w:val="28"/>
        </w:rPr>
        <w:t>корхоналарини</w:t>
      </w:r>
      <w:r w:rsidRPr="009837D2">
        <w:rPr>
          <w:sz w:val="28"/>
          <w:szCs w:val="28"/>
          <w:lang w:val="de-DE"/>
        </w:rPr>
        <w:t xml:space="preserve"> </w:t>
      </w:r>
      <w:r w:rsidRPr="009837D2">
        <w:rPr>
          <w:sz w:val="28"/>
          <w:szCs w:val="28"/>
        </w:rPr>
        <w:t>жойлаштириш</w:t>
      </w:r>
      <w:r w:rsidRPr="009837D2">
        <w:rPr>
          <w:sz w:val="28"/>
          <w:szCs w:val="28"/>
          <w:lang w:val="de-DE"/>
        </w:rPr>
        <w:t xml:space="preserve"> </w:t>
      </w:r>
      <w:r w:rsidRPr="009837D2">
        <w:rPr>
          <w:sz w:val="28"/>
          <w:szCs w:val="28"/>
        </w:rPr>
        <w:t>фойдали</w:t>
      </w:r>
      <w:r w:rsidRPr="009837D2">
        <w:rPr>
          <w:sz w:val="28"/>
          <w:szCs w:val="28"/>
          <w:lang w:val="de-DE"/>
        </w:rPr>
        <w:t xml:space="preserve"> қаз</w:t>
      </w:r>
      <w:r w:rsidRPr="009837D2">
        <w:rPr>
          <w:sz w:val="28"/>
          <w:szCs w:val="28"/>
        </w:rPr>
        <w:t>илмалар</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гидравлик</w:t>
      </w:r>
      <w:r w:rsidRPr="009837D2">
        <w:rPr>
          <w:sz w:val="28"/>
          <w:szCs w:val="28"/>
          <w:lang w:val="de-DE"/>
        </w:rPr>
        <w:t xml:space="preserve"> </w:t>
      </w:r>
      <w:r w:rsidRPr="009837D2">
        <w:rPr>
          <w:sz w:val="28"/>
          <w:szCs w:val="28"/>
        </w:rPr>
        <w:t>ресурслар</w:t>
      </w:r>
      <w:r w:rsidRPr="009837D2">
        <w:rPr>
          <w:sz w:val="28"/>
          <w:szCs w:val="28"/>
          <w:lang w:val="de-DE"/>
        </w:rPr>
        <w:t xml:space="preserve"> </w:t>
      </w:r>
      <w:r w:rsidRPr="009837D2">
        <w:rPr>
          <w:sz w:val="28"/>
          <w:szCs w:val="28"/>
        </w:rPr>
        <w:t>жойланишига</w:t>
      </w:r>
      <w:r w:rsidRPr="009837D2">
        <w:rPr>
          <w:sz w:val="28"/>
          <w:szCs w:val="28"/>
          <w:lang w:val="de-DE"/>
        </w:rPr>
        <w:t xml:space="preserve"> </w:t>
      </w:r>
      <w:r w:rsidRPr="009837D2">
        <w:rPr>
          <w:sz w:val="28"/>
          <w:szCs w:val="28"/>
        </w:rPr>
        <w:t>боғлиқ</w:t>
      </w:r>
      <w:r w:rsidRPr="009837D2">
        <w:rPr>
          <w:sz w:val="28"/>
          <w:szCs w:val="28"/>
          <w:lang w:val="de-DE"/>
        </w:rPr>
        <w:t xml:space="preserve"> </w:t>
      </w:r>
      <w:r w:rsidRPr="009837D2">
        <w:rPr>
          <w:sz w:val="28"/>
          <w:szCs w:val="28"/>
        </w:rPr>
        <w:t>бўлади</w:t>
      </w:r>
      <w:r w:rsidRPr="009837D2">
        <w:rPr>
          <w:sz w:val="28"/>
          <w:szCs w:val="28"/>
          <w:lang w:val="de-DE"/>
        </w:rPr>
        <w:t xml:space="preserve">. </w:t>
      </w:r>
      <w:r w:rsidRPr="009837D2">
        <w:rPr>
          <w:sz w:val="28"/>
          <w:szCs w:val="28"/>
        </w:rPr>
        <w:t>Қора металлургия ва кимё саноати корхоналарининг жойлашиши асосан сув ресурсларига боғлиқ.</w:t>
      </w:r>
    </w:p>
    <w:p w:rsidR="00FD458E" w:rsidRPr="009837D2" w:rsidRDefault="00FD458E" w:rsidP="00FD458E">
      <w:pPr>
        <w:ind w:firstLine="720"/>
        <w:jc w:val="both"/>
        <w:rPr>
          <w:sz w:val="28"/>
          <w:szCs w:val="28"/>
        </w:rPr>
      </w:pPr>
      <w:r w:rsidRPr="009837D2">
        <w:rPr>
          <w:sz w:val="28"/>
          <w:szCs w:val="28"/>
        </w:rPr>
        <w:t>Аҳоли ва ишлаб чиқаришнинг жойлашиши ўртасида ўзаро мустаҳкам алоқа мавжуд. Меҳнат ресурсларининг географик жойлашиши, аввало, кўп меҳнат сарфланадиган саноат тармоқларининг жойлашишига таъсир этади. Шунинг учун аҳоли сийрак бўлган ҳудудларда кўп меҳнат талаб қиладиган саноат тармоқлари (асбобсозлик, радиотехника, енгил саноат) жойлашт</w:t>
      </w:r>
      <w:r w:rsidRPr="009837D2">
        <w:rPr>
          <w:sz w:val="28"/>
          <w:szCs w:val="28"/>
        </w:rPr>
        <w:t>и</w:t>
      </w:r>
      <w:r w:rsidRPr="009837D2">
        <w:rPr>
          <w:sz w:val="28"/>
          <w:szCs w:val="28"/>
        </w:rPr>
        <w:t>рилмайди.</w:t>
      </w:r>
    </w:p>
    <w:p w:rsidR="00FD458E" w:rsidRPr="009837D2" w:rsidRDefault="00FD458E" w:rsidP="00FD458E">
      <w:pPr>
        <w:ind w:firstLine="720"/>
        <w:jc w:val="both"/>
        <w:rPr>
          <w:sz w:val="28"/>
          <w:szCs w:val="28"/>
        </w:rPr>
      </w:pPr>
      <w:r w:rsidRPr="009837D2">
        <w:rPr>
          <w:sz w:val="28"/>
          <w:szCs w:val="28"/>
        </w:rPr>
        <w:t>Саноат тармоқларини жойлаштиришда айрим ҳудудлар меҳнат р</w:t>
      </w:r>
      <w:r w:rsidRPr="009837D2">
        <w:rPr>
          <w:sz w:val="28"/>
          <w:szCs w:val="28"/>
        </w:rPr>
        <w:t>е</w:t>
      </w:r>
      <w:r w:rsidRPr="009837D2">
        <w:rPr>
          <w:sz w:val="28"/>
          <w:szCs w:val="28"/>
        </w:rPr>
        <w:t>сурсларининг таркиби ва тузилиши ҳамда малакавий даражаси муҳим аҳамиятга эга. Масалан, машинасозликнинг (автомобилсозлик, асбобсозлик, аниқ машинасозлик) юқори малака талаб қилувчи тармоқлари шундай малакали кадрлар бор ерда жойлаштирилади, хотин-қизлар меҳнатини талаб қилувчи енгил саноат аҳолининг зич ва аёллар ишчи кучи таклифи юқори бўлган ҳудудларда ривожлантирилади.</w:t>
      </w:r>
    </w:p>
    <w:p w:rsidR="00FD458E" w:rsidRPr="009837D2" w:rsidRDefault="00FD458E" w:rsidP="00FD458E">
      <w:pPr>
        <w:ind w:firstLine="720"/>
        <w:jc w:val="both"/>
        <w:rPr>
          <w:sz w:val="28"/>
          <w:szCs w:val="28"/>
        </w:rPr>
      </w:pPr>
      <w:r w:rsidRPr="009837D2">
        <w:rPr>
          <w:sz w:val="28"/>
          <w:szCs w:val="28"/>
        </w:rPr>
        <w:t>Фан-техника тараққиёти ҳамма саноат тармоқларини жойлашт</w:t>
      </w:r>
      <w:r w:rsidRPr="009837D2">
        <w:rPr>
          <w:sz w:val="28"/>
          <w:szCs w:val="28"/>
        </w:rPr>
        <w:t>и</w:t>
      </w:r>
      <w:r w:rsidRPr="009837D2">
        <w:rPr>
          <w:sz w:val="28"/>
          <w:szCs w:val="28"/>
        </w:rPr>
        <w:t>ришнинг асосий омили ҳисобланади. Кимёлаштириш саноатни жойлаштиришга тобора кўпроқ таъсир кўрсатмоқда. Кимёвий усулларни қўллаш саноатнинг жойлашишига иқлим таъсирини  камайтирмоқда, натижада саноатнинг республика ҳудуди бўйлаб бир текис жойлашувига шароит яратмоқда. Саноатнинг жойлаш</w:t>
      </w:r>
      <w:r w:rsidRPr="009837D2">
        <w:rPr>
          <w:sz w:val="28"/>
          <w:szCs w:val="28"/>
        </w:rPr>
        <w:t>и</w:t>
      </w:r>
      <w:r w:rsidRPr="009837D2">
        <w:rPr>
          <w:sz w:val="28"/>
          <w:szCs w:val="28"/>
        </w:rPr>
        <w:t>шига технологик жараёнлар характери ҳам таъсир этади. Биринчидан, ишлаб чиқариш технологияси талаб қилинадиган хомашё ва энергия х</w:t>
      </w:r>
      <w:r w:rsidRPr="009837D2">
        <w:rPr>
          <w:sz w:val="28"/>
          <w:szCs w:val="28"/>
        </w:rPr>
        <w:t>а</w:t>
      </w:r>
      <w:r w:rsidRPr="009837D2">
        <w:rPr>
          <w:sz w:val="28"/>
          <w:szCs w:val="28"/>
        </w:rPr>
        <w:t>рактери, ишлаб чиқарувчи тайёр маҳсулот тури ва хусусиятлари, хомашё ва тайёр маҳсулотни ташиш шароитларининг ўзгаришига боғлиқ. Иккинчидан, ҳуду</w:t>
      </w:r>
      <w:r w:rsidRPr="009837D2">
        <w:rPr>
          <w:sz w:val="28"/>
          <w:szCs w:val="28"/>
        </w:rPr>
        <w:t>д</w:t>
      </w:r>
      <w:r w:rsidRPr="009837D2">
        <w:rPr>
          <w:sz w:val="28"/>
          <w:szCs w:val="28"/>
        </w:rPr>
        <w:t>нинг ўзига хос хусусиятлари жойлаштирилаётган корхоналарнинг технол</w:t>
      </w:r>
      <w:r w:rsidRPr="009837D2">
        <w:rPr>
          <w:sz w:val="28"/>
          <w:szCs w:val="28"/>
        </w:rPr>
        <w:t>о</w:t>
      </w:r>
      <w:r w:rsidRPr="009837D2">
        <w:rPr>
          <w:sz w:val="28"/>
          <w:szCs w:val="28"/>
        </w:rPr>
        <w:t>гик жараёнини танлашда ҳал қилувчи роль ўйнайди.</w:t>
      </w:r>
    </w:p>
    <w:p w:rsidR="00FD458E" w:rsidRPr="009837D2" w:rsidRDefault="00FD458E" w:rsidP="00FD458E">
      <w:pPr>
        <w:ind w:firstLine="720"/>
        <w:jc w:val="both"/>
        <w:rPr>
          <w:sz w:val="28"/>
          <w:szCs w:val="28"/>
        </w:rPr>
      </w:pPr>
      <w:r w:rsidRPr="009837D2">
        <w:rPr>
          <w:sz w:val="28"/>
          <w:szCs w:val="28"/>
        </w:rPr>
        <w:t>Ер ости бойликларини қазиб чиқариш ва хомашё ҳамда ёқилғини бойитиш технологиясининг такомиллашуви тоғ-кон саноатини текис жо</w:t>
      </w:r>
      <w:r w:rsidRPr="009837D2">
        <w:rPr>
          <w:sz w:val="28"/>
          <w:szCs w:val="28"/>
        </w:rPr>
        <w:t>й</w:t>
      </w:r>
      <w:r w:rsidRPr="009837D2">
        <w:rPr>
          <w:sz w:val="28"/>
          <w:szCs w:val="28"/>
        </w:rPr>
        <w:t>лаштириш имконини беради. Ишлаб чиқариш жараёнларини комплекс  автоматлаштириш ва компьютерлаштириш маҳсулотга сарфланадиган меҳнатни камайтиради. Шу туфайли компьютер технологиясига асосланган корхона (фирма)ларни аҳоли сийрак ҳудудларга жойлаштирилса, катта самара олиш мумкин.</w:t>
      </w:r>
    </w:p>
    <w:p w:rsidR="00FD458E" w:rsidRPr="009837D2" w:rsidRDefault="00FD458E" w:rsidP="00FD458E">
      <w:pPr>
        <w:ind w:firstLine="720"/>
        <w:jc w:val="both"/>
        <w:rPr>
          <w:sz w:val="28"/>
          <w:szCs w:val="28"/>
        </w:rPr>
      </w:pPr>
      <w:r w:rsidRPr="009837D2">
        <w:rPr>
          <w:sz w:val="28"/>
          <w:szCs w:val="28"/>
        </w:rPr>
        <w:t xml:space="preserve">Саноатни жойлаштиришда – концентрациялаш, ихтисослаштириш, кооперативлаштириш ва комбинатлаштириш каби ижтимоий ишлаб чиқаришни ташкил қилишнинг прогрессив шакллари катта роль ўйнайди. </w:t>
      </w:r>
      <w:r w:rsidRPr="009837D2">
        <w:rPr>
          <w:sz w:val="28"/>
          <w:szCs w:val="28"/>
        </w:rPr>
        <w:lastRenderedPageBreak/>
        <w:t xml:space="preserve">Ишлаб чиқаришнинг концентрациялашуви натижасида корхона истеъмол қилиши учун жуда катта хомашё ва энергетика базасини вужудга келтириш, корхона маҳсулотини истеъмол қилувчи ҳудудни кенгайтириш талаб қилинади. Натижада транспорт харажатлари ошиб кетади, корхоналарни жойлаштириш нуқтаси ва майдонини танлаш масаласи анча қийинлашади. Шу сабабли ҳозирги бозор шароитига ўтишда йирик корхоналарни жойлаштириш ўрнига ўрта ва кичик корхоналарни асослашда транспорт омилини ҳисобга олиш керак бўлади. </w:t>
      </w:r>
    </w:p>
    <w:p w:rsidR="00FD458E" w:rsidRPr="009837D2" w:rsidRDefault="00FD458E" w:rsidP="00FD458E">
      <w:pPr>
        <w:ind w:firstLine="720"/>
        <w:jc w:val="both"/>
        <w:rPr>
          <w:sz w:val="28"/>
          <w:szCs w:val="28"/>
        </w:rPr>
      </w:pPr>
      <w:r w:rsidRPr="009837D2">
        <w:rPr>
          <w:sz w:val="28"/>
          <w:szCs w:val="28"/>
        </w:rPr>
        <w:t>Ихтисослаштириш ҳам саноатни жойлаштиришга худди концентрациялаштириш каби таъсир кўрсатади, чунки ихтисосла</w:t>
      </w:r>
      <w:r w:rsidRPr="009837D2">
        <w:rPr>
          <w:sz w:val="28"/>
          <w:szCs w:val="28"/>
        </w:rPr>
        <w:t>ш</w:t>
      </w:r>
      <w:r w:rsidRPr="009837D2">
        <w:rPr>
          <w:sz w:val="28"/>
          <w:szCs w:val="28"/>
        </w:rPr>
        <w:t>тириш бир турдаги маҳсулот ишлаб чиқаришни мужассамлаштиришдан иборатдир. Шунинг учун ихтисослаштириш даражаси ошган сари транспортга талаб ортиб боради. Корхона (фирма)ларни у ёки бу ҳуду</w:t>
      </w:r>
      <w:r w:rsidRPr="009837D2">
        <w:rPr>
          <w:sz w:val="28"/>
          <w:szCs w:val="28"/>
        </w:rPr>
        <w:t>д</w:t>
      </w:r>
      <w:r w:rsidRPr="009837D2">
        <w:rPr>
          <w:sz w:val="28"/>
          <w:szCs w:val="28"/>
        </w:rPr>
        <w:t xml:space="preserve">га жойлаштиришда бундай харажатларнинг миқдорини албатта, ҳисобга олиш керак. </w:t>
      </w:r>
    </w:p>
    <w:p w:rsidR="00FD458E" w:rsidRPr="009837D2" w:rsidRDefault="00FD458E" w:rsidP="00FD458E">
      <w:pPr>
        <w:ind w:firstLine="720"/>
        <w:jc w:val="both"/>
        <w:rPr>
          <w:sz w:val="28"/>
          <w:szCs w:val="28"/>
        </w:rPr>
      </w:pPr>
      <w:r w:rsidRPr="009837D2">
        <w:rPr>
          <w:sz w:val="28"/>
          <w:szCs w:val="28"/>
        </w:rPr>
        <w:t>Корхоналарни кооперативлаштиришнинг саноатни жойлаштиришга таъсирини ҳудудий ишлаб чиқариш мажмуаларини барпо қилиш мисолида кўриш мумкин. Ҳудудий саноат мажмуи узоқ вақт ўзаро кооперативлашган алоқа қилувчи ҳар хил саноат тармоғига хос бўлган бир қатор корхоналардан иборат. Кооп</w:t>
      </w:r>
      <w:r w:rsidRPr="009837D2">
        <w:rPr>
          <w:sz w:val="28"/>
          <w:szCs w:val="28"/>
        </w:rPr>
        <w:t>е</w:t>
      </w:r>
      <w:r w:rsidRPr="009837D2">
        <w:rPr>
          <w:sz w:val="28"/>
          <w:szCs w:val="28"/>
        </w:rPr>
        <w:t>ративлаш омилини ҳисобга олмай туриб жойлаштирилувчи объект ёки мажмуаларнинг иқтисодий самарадорлигини тўғри аниқлаш мумкин эмас.</w:t>
      </w:r>
    </w:p>
    <w:p w:rsidR="00FD458E" w:rsidRPr="009837D2" w:rsidRDefault="00FD458E" w:rsidP="00FD458E">
      <w:pPr>
        <w:ind w:firstLine="720"/>
        <w:jc w:val="both"/>
        <w:rPr>
          <w:sz w:val="28"/>
          <w:szCs w:val="28"/>
        </w:rPr>
      </w:pPr>
      <w:r w:rsidRPr="009837D2">
        <w:rPr>
          <w:sz w:val="28"/>
          <w:szCs w:val="28"/>
        </w:rPr>
        <w:t>Ишлаб чиқаришни комбинатлаштириш саноатни жойлаштиришга турлича таъсир кўрсатади. Комбинатлар – юқори мужассамлашган корхоналар. Шунинг учун уларни жойлаштириш мужассамлаштиришга ў</w:t>
      </w:r>
      <w:r w:rsidRPr="009837D2">
        <w:rPr>
          <w:sz w:val="28"/>
          <w:szCs w:val="28"/>
        </w:rPr>
        <w:t>х</w:t>
      </w:r>
      <w:r w:rsidRPr="009837D2">
        <w:rPr>
          <w:sz w:val="28"/>
          <w:szCs w:val="28"/>
        </w:rPr>
        <w:t>шашдир.</w:t>
      </w:r>
    </w:p>
    <w:p w:rsidR="00FD458E" w:rsidRPr="00A554AF" w:rsidRDefault="00FD458E" w:rsidP="00FD458E">
      <w:pPr>
        <w:ind w:firstLine="720"/>
        <w:jc w:val="both"/>
        <w:rPr>
          <w:sz w:val="27"/>
          <w:szCs w:val="27"/>
        </w:rPr>
      </w:pPr>
      <w:r w:rsidRPr="00A554AF">
        <w:rPr>
          <w:sz w:val="27"/>
          <w:szCs w:val="27"/>
        </w:rPr>
        <w:t>Республика мудофаа қобилиятини  янада юқори даражага кўтариш саноатни жойлаштиришни ташкил этишда албатта эътиборга олиниши керак бўлган муҳим омиллардан б</w:t>
      </w:r>
      <w:r w:rsidRPr="00A554AF">
        <w:rPr>
          <w:sz w:val="27"/>
          <w:szCs w:val="27"/>
        </w:rPr>
        <w:t>и</w:t>
      </w:r>
      <w:r w:rsidRPr="00A554AF">
        <w:rPr>
          <w:sz w:val="27"/>
          <w:szCs w:val="27"/>
        </w:rPr>
        <w:t>ри ҳисобланади.</w:t>
      </w:r>
    </w:p>
    <w:p w:rsidR="00FD458E" w:rsidRPr="00A554AF" w:rsidRDefault="00FD458E" w:rsidP="00FD458E">
      <w:pPr>
        <w:pStyle w:val="31"/>
        <w:spacing w:before="0" w:line="240" w:lineRule="auto"/>
        <w:rPr>
          <w:rFonts w:ascii="Times New Roman" w:hAnsi="Times New Roman"/>
          <w:sz w:val="27"/>
          <w:szCs w:val="27"/>
        </w:rPr>
      </w:pPr>
      <w:r w:rsidRPr="00A554AF">
        <w:rPr>
          <w:rFonts w:ascii="Times New Roman" w:hAnsi="Times New Roman"/>
          <w:sz w:val="27"/>
          <w:szCs w:val="27"/>
        </w:rPr>
        <w:t>Саноатни жойлаштиришга олдиндан мерос қолган ишлаб чиқаришни жойлаштириш характери ҳам таъсир кўрсатади. Масалан, дастлаб ташкил этилган ҳунармандчилик марказлари, улар инфраструктурасининг шу ернинг ўзида ёки шу ҳудудга яқин бўлган жойларда барпо этилиши з</w:t>
      </w:r>
      <w:r w:rsidRPr="00A554AF">
        <w:rPr>
          <w:rFonts w:ascii="Times New Roman" w:hAnsi="Times New Roman"/>
          <w:sz w:val="27"/>
          <w:szCs w:val="27"/>
        </w:rPr>
        <w:t>а</w:t>
      </w:r>
      <w:r w:rsidRPr="00A554AF">
        <w:rPr>
          <w:rFonts w:ascii="Times New Roman" w:hAnsi="Times New Roman"/>
          <w:sz w:val="27"/>
          <w:szCs w:val="27"/>
        </w:rPr>
        <w:t>руратини туғдиради.</w:t>
      </w:r>
    </w:p>
    <w:p w:rsidR="00FD458E" w:rsidRPr="009837D2" w:rsidRDefault="00FD458E" w:rsidP="00FD458E">
      <w:pPr>
        <w:pStyle w:val="21"/>
        <w:ind w:firstLine="0"/>
        <w:jc w:val="center"/>
        <w:rPr>
          <w:rFonts w:ascii="Times New Roman" w:hAnsi="Times New Roman"/>
          <w:b/>
          <w:szCs w:val="28"/>
          <w:lang w:val="ru-RU"/>
        </w:rPr>
      </w:pPr>
      <w:r w:rsidRPr="009837D2">
        <w:rPr>
          <w:rFonts w:ascii="Times New Roman" w:hAnsi="Times New Roman"/>
          <w:b/>
          <w:szCs w:val="28"/>
          <w:lang w:val="ru-RU"/>
        </w:rPr>
        <w:t>16.3. Айрим саноат тармоқларини жойлаштиришдаги ўзига хос хусусиятлар</w:t>
      </w:r>
    </w:p>
    <w:p w:rsidR="00FD458E" w:rsidRPr="009837D2" w:rsidRDefault="00FD458E" w:rsidP="00FD458E">
      <w:pPr>
        <w:pStyle w:val="21"/>
        <w:ind w:firstLine="720"/>
        <w:rPr>
          <w:rFonts w:ascii="Times New Roman" w:hAnsi="Times New Roman"/>
          <w:szCs w:val="28"/>
          <w:lang w:val="ru-RU"/>
        </w:rPr>
      </w:pP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Айрим саноат тармоқларининг ўзига хос иқтисодий хусусиятлари и</w:t>
      </w:r>
      <w:r w:rsidRPr="009837D2">
        <w:rPr>
          <w:rFonts w:ascii="Times New Roman" w:hAnsi="Times New Roman"/>
          <w:szCs w:val="28"/>
          <w:lang w:val="ru-RU"/>
        </w:rPr>
        <w:t>ш</w:t>
      </w:r>
      <w:r w:rsidRPr="009837D2">
        <w:rPr>
          <w:rFonts w:ascii="Times New Roman" w:hAnsi="Times New Roman"/>
          <w:szCs w:val="28"/>
          <w:lang w:val="ru-RU"/>
        </w:rPr>
        <w:t>лаб чиқаришни жойлаштиришга алоқадордир. Шунинг учун айрим тармоқларни жойлаштиришни режалаштириш ва иқтисодий асослашда ула</w:t>
      </w:r>
      <w:r w:rsidRPr="009837D2">
        <w:rPr>
          <w:rFonts w:ascii="Times New Roman" w:hAnsi="Times New Roman"/>
          <w:szCs w:val="28"/>
          <w:lang w:val="ru-RU"/>
        </w:rPr>
        <w:t>р</w:t>
      </w:r>
      <w:r w:rsidRPr="009837D2">
        <w:rPr>
          <w:rFonts w:ascii="Times New Roman" w:hAnsi="Times New Roman"/>
          <w:szCs w:val="28"/>
          <w:lang w:val="ru-RU"/>
        </w:rPr>
        <w:t>нинг ўзига хос хусусиятларини эътиборга олиш зарур.</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lastRenderedPageBreak/>
        <w:t>Электр станцияларини жойлаштиришда минерал ёқилғиларни ташиш мумкин бўлган ҳолда, сув ресурсларини кўчириш мумкин эмаслиги ҳисо</w:t>
      </w:r>
      <w:r w:rsidRPr="009837D2">
        <w:rPr>
          <w:rFonts w:ascii="Times New Roman" w:hAnsi="Times New Roman"/>
          <w:szCs w:val="28"/>
          <w:lang w:val="ru-RU"/>
        </w:rPr>
        <w:t>б</w:t>
      </w:r>
      <w:r w:rsidRPr="009837D2">
        <w:rPr>
          <w:rFonts w:ascii="Times New Roman" w:hAnsi="Times New Roman"/>
          <w:szCs w:val="28"/>
          <w:lang w:val="ru-RU"/>
        </w:rPr>
        <w:t>га олинади.</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Қора металлургия саноати корхоналарини жойлаштиришда унинг хомашё базаси, ишлаб чиқариладиган маҳсулот номенклатураси, корхона т</w:t>
      </w:r>
      <w:r w:rsidRPr="009837D2">
        <w:rPr>
          <w:rFonts w:ascii="Times New Roman" w:hAnsi="Times New Roman"/>
          <w:szCs w:val="28"/>
          <w:lang w:val="ru-RU"/>
        </w:rPr>
        <w:t>у</w:t>
      </w:r>
      <w:r w:rsidRPr="009837D2">
        <w:rPr>
          <w:rFonts w:ascii="Times New Roman" w:hAnsi="Times New Roman"/>
          <w:szCs w:val="28"/>
          <w:lang w:val="ru-RU"/>
        </w:rPr>
        <w:t>ри, тармоқнинг сувга талаби ҳамда йирик металлургия комбинатларининг бошқа тармоқлар жойлашишини ва йирик шаҳарлар пайдо бўлишини эът</w:t>
      </w:r>
      <w:r w:rsidRPr="009837D2">
        <w:rPr>
          <w:rFonts w:ascii="Times New Roman" w:hAnsi="Times New Roman"/>
          <w:szCs w:val="28"/>
          <w:lang w:val="ru-RU"/>
        </w:rPr>
        <w:t>и</w:t>
      </w:r>
      <w:r w:rsidRPr="009837D2">
        <w:rPr>
          <w:rFonts w:ascii="Times New Roman" w:hAnsi="Times New Roman"/>
          <w:szCs w:val="28"/>
          <w:lang w:val="ru-RU"/>
        </w:rPr>
        <w:t>борга олиш зарур.</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 xml:space="preserve">Кимё саноатининг турли тармоқларини жойлаштиришда замонавий кимё технологиясининг ўзига хос хусусиятлари, яъни кимё саноатига тегишли хомашёнинг кўплиги, энергетика ресурслари ҳамда кўп тармоқларнинг чиқиндиларини мажмуали тарзда қайта ишлаш, бир турдаги хомашёдан турли ва бир турдаги маҳсулотларни ҳар хил хомашёдан олиш, синтетик материалларни барча иқтисодий ҳудудларда ишлаб чиқариш мумкинлиги ҳисобга олинади. </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Машинасозлик саноатини жойлаштиришда ишлаб чиқариладиган маҳсулот хусусиятлари, тармоқнинг металлга бўлган талаби, уларни ташиш масалалари, айрим иқтисодий районлар саноатининг ихт</w:t>
      </w:r>
      <w:r w:rsidRPr="009837D2">
        <w:rPr>
          <w:rFonts w:ascii="Times New Roman" w:hAnsi="Times New Roman"/>
          <w:szCs w:val="28"/>
          <w:lang w:val="ru-RU"/>
        </w:rPr>
        <w:t>и</w:t>
      </w:r>
      <w:r w:rsidRPr="009837D2">
        <w:rPr>
          <w:rFonts w:ascii="Times New Roman" w:hAnsi="Times New Roman"/>
          <w:szCs w:val="28"/>
          <w:lang w:val="ru-RU"/>
        </w:rPr>
        <w:t>сослашуви, иқтисодий ҳудудларнинг индустриал ривожланиш даражаси, машинасозлик корхоналарида ишлаб чиқаришни ихтисослаштириш ва кооперативлаштириш, машинасозлик саноати маҳсулотларига барча ҳудудларда талабнинг доимийлигии эътиборга олиш зарур.</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Енгил саноат, озиқ-овқат саноатининг кўпгина тармоқлари мамлака</w:t>
      </w:r>
      <w:r w:rsidRPr="009837D2">
        <w:rPr>
          <w:rFonts w:ascii="Times New Roman" w:hAnsi="Times New Roman"/>
          <w:szCs w:val="28"/>
          <w:lang w:val="ru-RU"/>
        </w:rPr>
        <w:t>т</w:t>
      </w:r>
      <w:r w:rsidRPr="009837D2">
        <w:rPr>
          <w:rFonts w:ascii="Times New Roman" w:hAnsi="Times New Roman"/>
          <w:szCs w:val="28"/>
          <w:lang w:val="ru-RU"/>
        </w:rPr>
        <w:t>нинг барча иқтисодий районлари, бир қатор тармоқлар эса муайян ҳудудларда жойлашади. Булар – тикувчилик, трикотаж, пойафзал, қандолат, ун-ёрма, макарон маҳсулотларидир. Нон ва алкоголсиз ичимликлар сано</w:t>
      </w:r>
      <w:r w:rsidRPr="009837D2">
        <w:rPr>
          <w:rFonts w:ascii="Times New Roman" w:hAnsi="Times New Roman"/>
          <w:szCs w:val="28"/>
          <w:lang w:val="ru-RU"/>
        </w:rPr>
        <w:t>а</w:t>
      </w:r>
      <w:r w:rsidRPr="009837D2">
        <w:rPr>
          <w:rFonts w:ascii="Times New Roman" w:hAnsi="Times New Roman"/>
          <w:szCs w:val="28"/>
          <w:lang w:val="ru-RU"/>
        </w:rPr>
        <w:t xml:space="preserve">ти эса ҳар бир аҳоли пунктида жойлаштирилиши керак. </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Юқорида кўрсатилган тармоқлар ва тўқимачилик саноати истеъмол бозори доираси кенг  ҳудудларда жойлашади. Бунга сабаб хомашёни тайёр маҳсулотга нисбатан ташиш осонроқ, тайёр маҳсулот ассортименти истеъмол қилувчи маълум ҳудуд аҳолисининг жинсий ва ёш жиҳатдан таркибига, миллий менталитетига боғлиқ бўлишидир. Хомашё базасига яқин жойда эса шакар, ёғ-мой, консерва, спирт, виночилик, пахта тозалаш ва шу каби тармоқлар жойлашади. Шундай қилиб, корхоналарни жойлаштиришни режалаштириш ва иқтисодий асо</w:t>
      </w:r>
      <w:r w:rsidRPr="009837D2">
        <w:rPr>
          <w:rFonts w:ascii="Times New Roman" w:hAnsi="Times New Roman"/>
          <w:szCs w:val="28"/>
          <w:lang w:val="ru-RU"/>
        </w:rPr>
        <w:t>с</w:t>
      </w:r>
      <w:r w:rsidRPr="009837D2">
        <w:rPr>
          <w:rFonts w:ascii="Times New Roman" w:hAnsi="Times New Roman"/>
          <w:szCs w:val="28"/>
          <w:lang w:val="ru-RU"/>
        </w:rPr>
        <w:t>лаш пайтида ҳар бир тармоқнинг ўзига хос хусусиятларини тўғри ҳисобга олиш, ишлаб чиқаришни жойлаштиришнинг умумий тамойилларига таяниш бутун саноатни жойлаштиришнинг юқори самарадорлигини таъминлаш имконини беради. Натижада ижтимоий меҳнат унумдорлиг</w:t>
      </w:r>
      <w:r w:rsidRPr="009837D2">
        <w:rPr>
          <w:rFonts w:ascii="Times New Roman" w:hAnsi="Times New Roman"/>
          <w:szCs w:val="28"/>
          <w:lang w:val="ru-RU"/>
        </w:rPr>
        <w:t>и</w:t>
      </w:r>
      <w:r w:rsidRPr="009837D2">
        <w:rPr>
          <w:rFonts w:ascii="Times New Roman" w:hAnsi="Times New Roman"/>
          <w:szCs w:val="28"/>
          <w:lang w:val="ru-RU"/>
        </w:rPr>
        <w:t xml:space="preserve"> ошади. Бу эса миллий иқтисодиётнинг ривожига катта таъсир кўрсатади.</w:t>
      </w:r>
    </w:p>
    <w:p w:rsidR="00FD458E" w:rsidRPr="009837D2" w:rsidRDefault="00FD458E" w:rsidP="00FD458E">
      <w:pPr>
        <w:pStyle w:val="21"/>
        <w:ind w:firstLine="720"/>
        <w:rPr>
          <w:rFonts w:ascii="Times New Roman" w:hAnsi="Times New Roman"/>
          <w:szCs w:val="28"/>
          <w:lang w:val="ru-RU"/>
        </w:rPr>
      </w:pPr>
    </w:p>
    <w:p w:rsidR="00FD458E" w:rsidRPr="009837D2" w:rsidRDefault="00FD458E" w:rsidP="00FD458E">
      <w:pPr>
        <w:pStyle w:val="21"/>
        <w:ind w:firstLine="0"/>
        <w:jc w:val="center"/>
        <w:rPr>
          <w:rFonts w:ascii="Times New Roman" w:hAnsi="Times New Roman"/>
          <w:b/>
          <w:szCs w:val="28"/>
          <w:lang w:val="ru-RU"/>
        </w:rPr>
      </w:pPr>
      <w:r w:rsidRPr="009837D2">
        <w:rPr>
          <w:rFonts w:ascii="Times New Roman" w:hAnsi="Times New Roman"/>
          <w:b/>
          <w:szCs w:val="28"/>
          <w:lang w:val="ru-RU"/>
        </w:rPr>
        <w:t>16.4. Айрим корхоналарни жойлаштиришни иқтисодий асослаш усули</w:t>
      </w:r>
    </w:p>
    <w:p w:rsidR="00FD458E" w:rsidRPr="009837D2" w:rsidRDefault="00FD458E" w:rsidP="00FD458E">
      <w:pPr>
        <w:pStyle w:val="21"/>
        <w:ind w:firstLine="720"/>
        <w:rPr>
          <w:rFonts w:ascii="Times New Roman" w:hAnsi="Times New Roman"/>
          <w:szCs w:val="28"/>
          <w:lang w:val="ru-RU"/>
        </w:rPr>
      </w:pP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Саноат корхонасини жойлаштириш ҳудуди ва жойини танлаш янги қуриладиган корхона ҳажми ва ихтисослашишини ҳамда янги қурилаётган корхоналарнинг ишлаб турган, лойиҳаланаётган корхоналар билан алоқаларини аниқлаш саноат корхоналарини фақат тўғри жуғрофик жойлаштиришнинг муҳим масалаларигина бўлиб қолмай, балки янги ва ишлаб турган корхоналарни реконструкция қилишни лойиҳалашнинг ҳам муҳим масаласидир. Лойиҳанинг юқоридаги масалаларига бағишланган қисми қолган барча қисмларининг ишлаши учун манба бўлиб хизмат қилади. Бу қисмда корхонани мазкур жойда қуришнинг мақсадга мувофиқлиги, хомашё, ёқилғи, энергия ва сув манбалари, лойиҳаланаётган корхонанинг қиймати ва техник-иқтисодий кўрсаткичлари аниқланади:</w:t>
      </w:r>
    </w:p>
    <w:p w:rsidR="00FD458E" w:rsidRPr="009837D2" w:rsidRDefault="00FD458E" w:rsidP="00FD458E">
      <w:pPr>
        <w:pStyle w:val="21"/>
        <w:ind w:firstLine="720"/>
        <w:rPr>
          <w:rFonts w:ascii="Times New Roman" w:hAnsi="Times New Roman"/>
          <w:b/>
          <w:szCs w:val="28"/>
          <w:lang w:val="ru-RU"/>
        </w:rPr>
      </w:pPr>
      <w:r w:rsidRPr="009837D2">
        <w:rPr>
          <w:rFonts w:ascii="Times New Roman" w:hAnsi="Times New Roman"/>
          <w:b/>
          <w:szCs w:val="28"/>
          <w:lang w:val="ru-RU"/>
        </w:rPr>
        <w:t>а) корхоналарни жойлаштириш ҳудудини танлаш;</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Саноат корхонасини қуриш учун танланган ҳудуд (иқтисодий ҳудуд) қуйидаги талабларга жавоб бермоғи лозим: ҳудудда хомашё, ёқилғи, ас</w:t>
      </w:r>
      <w:r w:rsidRPr="009837D2">
        <w:rPr>
          <w:rFonts w:ascii="Times New Roman" w:hAnsi="Times New Roman"/>
          <w:szCs w:val="28"/>
          <w:lang w:val="ru-RU"/>
        </w:rPr>
        <w:t>о</w:t>
      </w:r>
      <w:r w:rsidRPr="009837D2">
        <w:rPr>
          <w:rFonts w:ascii="Times New Roman" w:hAnsi="Times New Roman"/>
          <w:szCs w:val="28"/>
          <w:lang w:val="ru-RU"/>
        </w:rPr>
        <w:t>сий ва ёрдамчи маҳсулотлар мавжуд бўлмоғи керак ҳамда лойиҳалаштирилаётган корхона маҳсулотига етарли талаб бўлиши зарур. Бундан ташқари, қурилаётган корхона учун танланган ҳудуд ишлаб чиқариш кучлари мажмуаси ривожланишини ва маҳаллий хомашё, энергетика ресурсларидан тўла фойдаланишни таъминлаши лозим. Танланган ҳудудда қуриладиган корхоналар улар мансуб бўлган тармоқларнинг мамлакат ҳудуди бўйлаб бир текис жойлашишини таъминланмоғи керак.</w:t>
      </w:r>
    </w:p>
    <w:p w:rsidR="00FD458E" w:rsidRPr="009837D2" w:rsidRDefault="00FD458E" w:rsidP="00FD458E">
      <w:pPr>
        <w:pStyle w:val="21"/>
        <w:ind w:firstLine="720"/>
        <w:rPr>
          <w:rFonts w:ascii="Times New Roman" w:hAnsi="Times New Roman"/>
          <w:b/>
          <w:szCs w:val="28"/>
          <w:lang w:val="ru-RU"/>
        </w:rPr>
      </w:pPr>
      <w:r w:rsidRPr="009837D2">
        <w:rPr>
          <w:rFonts w:ascii="Times New Roman" w:hAnsi="Times New Roman"/>
          <w:b/>
          <w:szCs w:val="28"/>
          <w:lang w:val="ru-RU"/>
        </w:rPr>
        <w:t xml:space="preserve">б) корхонани жойлаштириш пунктини асослаш;                      </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Янги корхонани жойлаштириш ҳудуди ҳар томонлама иқтисодий асосланиб бўлгач, шу ҳудуд ичида корхона қурилиш ўрни (пун</w:t>
      </w:r>
      <w:r w:rsidRPr="009837D2">
        <w:rPr>
          <w:rFonts w:ascii="Times New Roman" w:hAnsi="Times New Roman"/>
          <w:szCs w:val="28"/>
          <w:lang w:val="ru-RU"/>
        </w:rPr>
        <w:t>к</w:t>
      </w:r>
      <w:r w:rsidRPr="009837D2">
        <w:rPr>
          <w:rFonts w:ascii="Times New Roman" w:hAnsi="Times New Roman"/>
          <w:szCs w:val="28"/>
          <w:lang w:val="ru-RU"/>
        </w:rPr>
        <w:t>ти) белгиланади. Корхонани жойлаштириш пункти тўғри та</w:t>
      </w:r>
      <w:r w:rsidRPr="009837D2">
        <w:rPr>
          <w:rFonts w:ascii="Times New Roman" w:hAnsi="Times New Roman"/>
          <w:szCs w:val="28"/>
          <w:lang w:val="ru-RU"/>
        </w:rPr>
        <w:t>н</w:t>
      </w:r>
      <w:r w:rsidRPr="009837D2">
        <w:rPr>
          <w:rFonts w:ascii="Times New Roman" w:hAnsi="Times New Roman"/>
          <w:szCs w:val="28"/>
          <w:lang w:val="ru-RU"/>
        </w:rPr>
        <w:t>ланганлиги қурилишнинг қанча давом этишига, унинг қийматига ва корхонанинг истиқболда иқтисодий самарадорлигига таъсир кўрсатади.</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Корхонани жойлаштириш пунктини асослашда йирик шаҳарларда саноатнинг ҳаддан ташқари, мужассамлашиб кетишига йўл қўйиб бўлмаслиг</w:t>
      </w:r>
      <w:r w:rsidRPr="009837D2">
        <w:rPr>
          <w:rFonts w:ascii="Times New Roman" w:hAnsi="Times New Roman"/>
          <w:szCs w:val="28"/>
          <w:lang w:val="ru-RU"/>
        </w:rPr>
        <w:t>и</w:t>
      </w:r>
      <w:r w:rsidRPr="009837D2">
        <w:rPr>
          <w:rFonts w:ascii="Times New Roman" w:hAnsi="Times New Roman"/>
          <w:szCs w:val="28"/>
          <w:lang w:val="ru-RU"/>
        </w:rPr>
        <w:t>га, корхоналарни ягона энергетика ва умумий коммуникацияларга эга бўлган ишлаб чиқариш шаклида қуриш мақсадга мувофиқлигига, аҳоли жойларининг ривожланишини ҳамда қабул қилинган санитария-гигиена т</w:t>
      </w:r>
      <w:r w:rsidRPr="009837D2">
        <w:rPr>
          <w:rFonts w:ascii="Times New Roman" w:hAnsi="Times New Roman"/>
          <w:szCs w:val="28"/>
          <w:lang w:val="ru-RU"/>
        </w:rPr>
        <w:t>а</w:t>
      </w:r>
      <w:r w:rsidRPr="009837D2">
        <w:rPr>
          <w:rFonts w:ascii="Times New Roman" w:hAnsi="Times New Roman"/>
          <w:szCs w:val="28"/>
          <w:lang w:val="ru-RU"/>
        </w:rPr>
        <w:t>лаблари ва нормаларига риоя қилиниши зарур.</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 xml:space="preserve">Танланган қурилиш пункти транспорт харажатлари кам бўлиши учун хомашё манбаига ва истеъмол жойларига максимал яқин бўлмоғи лозим. Пунктни танлашда корхонани қуриш учун майдонни танлаш ва уни иқтисодий баҳолаш алоҳида аҳамият касб этади. Майдон горизонтал юзага </w:t>
      </w:r>
      <w:r w:rsidRPr="009837D2">
        <w:rPr>
          <w:rFonts w:ascii="Times New Roman" w:hAnsi="Times New Roman"/>
          <w:szCs w:val="28"/>
          <w:lang w:val="ru-RU"/>
        </w:rPr>
        <w:lastRenderedPageBreak/>
        <w:t>эга бўлмоғи лозим. Барча бинолар, иншоотлар, корхона, тран</w:t>
      </w:r>
      <w:r w:rsidRPr="009837D2">
        <w:rPr>
          <w:rFonts w:ascii="Times New Roman" w:hAnsi="Times New Roman"/>
          <w:szCs w:val="28"/>
          <w:lang w:val="ru-RU"/>
        </w:rPr>
        <w:t>с</w:t>
      </w:r>
      <w:r w:rsidRPr="009837D2">
        <w:rPr>
          <w:rFonts w:ascii="Times New Roman" w:hAnsi="Times New Roman"/>
          <w:szCs w:val="28"/>
          <w:lang w:val="ru-RU"/>
        </w:rPr>
        <w:t>порт хўжалигини майдонда рационал жойлаштириш, келажакда кенгайтириш, темир йўл магистралига осон қўшилиш, сув билан осон таъминланиш ва ортиқча сувларни оқизиб юбориш, яқин оралиқда жойлашган аҳоли пунктига эга бўлган санитария-гигиена талабларига жавоб бериши зарур.</w:t>
      </w:r>
    </w:p>
    <w:p w:rsidR="00FD458E" w:rsidRPr="009837D2" w:rsidRDefault="00FD458E" w:rsidP="00FD458E">
      <w:pPr>
        <w:pStyle w:val="21"/>
        <w:ind w:firstLine="720"/>
        <w:jc w:val="center"/>
        <w:rPr>
          <w:rFonts w:ascii="Times New Roman" w:hAnsi="Times New Roman"/>
          <w:b/>
          <w:szCs w:val="28"/>
          <w:lang w:val="ru-RU"/>
        </w:rPr>
      </w:pPr>
    </w:p>
    <w:p w:rsidR="00FD458E" w:rsidRPr="009837D2" w:rsidRDefault="00FD458E" w:rsidP="00FD458E">
      <w:pPr>
        <w:pStyle w:val="21"/>
        <w:ind w:firstLine="0"/>
        <w:jc w:val="center"/>
        <w:rPr>
          <w:rFonts w:ascii="Times New Roman" w:hAnsi="Times New Roman"/>
          <w:b/>
          <w:szCs w:val="28"/>
          <w:lang w:val="ru-RU"/>
        </w:rPr>
      </w:pPr>
      <w:r w:rsidRPr="009837D2">
        <w:rPr>
          <w:rFonts w:ascii="Times New Roman" w:hAnsi="Times New Roman"/>
          <w:b/>
          <w:szCs w:val="28"/>
          <w:lang w:val="ru-RU"/>
        </w:rPr>
        <w:t>16.5. Саноатни жойлаштиришдаги силжишларнинг иқтисодий самарадорлиги</w:t>
      </w:r>
    </w:p>
    <w:p w:rsidR="00FD458E" w:rsidRPr="009837D2" w:rsidRDefault="00FD458E" w:rsidP="00FD458E">
      <w:pPr>
        <w:pStyle w:val="21"/>
        <w:ind w:firstLine="720"/>
        <w:rPr>
          <w:rFonts w:ascii="Times New Roman" w:hAnsi="Times New Roman"/>
          <w:szCs w:val="28"/>
          <w:lang w:val="ru-RU"/>
        </w:rPr>
      </w:pP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Мустақиллик йилларида  саноат ишлаб чиқаришини жойла</w:t>
      </w:r>
      <w:r w:rsidRPr="009837D2">
        <w:rPr>
          <w:rFonts w:ascii="Times New Roman" w:hAnsi="Times New Roman"/>
          <w:szCs w:val="28"/>
          <w:lang w:val="ru-RU"/>
        </w:rPr>
        <w:t>ш</w:t>
      </w:r>
      <w:r w:rsidRPr="009837D2">
        <w:rPr>
          <w:rFonts w:ascii="Times New Roman" w:hAnsi="Times New Roman"/>
          <w:szCs w:val="28"/>
          <w:lang w:val="ru-RU"/>
        </w:rPr>
        <w:t>тиришда йирик ўзгаришлар рўй берди. Айрим ҳудудлар ўртасида янгидан-янги алоқалар ўрнатилди, уларнинг ўзгаришлар давригача бўлган ихтисосланиши тубдан ўзгарди. Саноатда қайта ишлаш учун янги ҳудудларда жойлашган бир қатор фойдали қазилма конлари ишга туширилди. У ерларда кучли саноат мажмуалари ташкил топди. Бу ўзгаришлар юқорида айтиб ўтилган саноа</w:t>
      </w:r>
      <w:r w:rsidRPr="009837D2">
        <w:rPr>
          <w:rFonts w:ascii="Times New Roman" w:hAnsi="Times New Roman"/>
          <w:szCs w:val="28"/>
          <w:lang w:val="ru-RU"/>
        </w:rPr>
        <w:t>т</w:t>
      </w:r>
      <w:r w:rsidRPr="009837D2">
        <w:rPr>
          <w:rFonts w:ascii="Times New Roman" w:hAnsi="Times New Roman"/>
          <w:szCs w:val="28"/>
          <w:lang w:val="ru-RU"/>
        </w:rPr>
        <w:t>ни жойлаштириш тамойиллари Ўзбекистон давлатининг иқтисодий стратегияси ва тактикаси асосида рўй берди ва бу ижтимоий ишлаб чиқариш самарадорлигининг оширилишига олиб келди.</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Саноатни жойлаштиришда рўй берадиган туб ўзгаришларнинг иқтисодий самарадорлиги кўпгина кўрсаткичлар ёрдамида ҳисобга олинади. Лекин, бу ўзгаришларнинг бир қисмини миқдор жиҳатдан ўлчаш мумкин эмас, чунки улар силжишларнинг сифат жиҳатидан натижасини кўрсатади. Булар қаторига янги ҳудудларнинг жуда катта фойдали қазилма р</w:t>
      </w:r>
      <w:r w:rsidRPr="009837D2">
        <w:rPr>
          <w:rFonts w:ascii="Times New Roman" w:hAnsi="Times New Roman"/>
          <w:szCs w:val="28"/>
          <w:lang w:val="ru-RU"/>
        </w:rPr>
        <w:t>е</w:t>
      </w:r>
      <w:r w:rsidRPr="009837D2">
        <w:rPr>
          <w:rFonts w:ascii="Times New Roman" w:hAnsi="Times New Roman"/>
          <w:szCs w:val="28"/>
          <w:lang w:val="ru-RU"/>
        </w:rPr>
        <w:t>сурсларини саноатда фойдаланиш учун ишга тушириш, илгари нисбатан қолоқ ҳуду</w:t>
      </w:r>
      <w:r w:rsidRPr="009837D2">
        <w:rPr>
          <w:rFonts w:ascii="Times New Roman" w:hAnsi="Times New Roman"/>
          <w:szCs w:val="28"/>
          <w:lang w:val="ru-RU"/>
        </w:rPr>
        <w:t>д</w:t>
      </w:r>
      <w:r w:rsidRPr="009837D2">
        <w:rPr>
          <w:rFonts w:ascii="Times New Roman" w:hAnsi="Times New Roman"/>
          <w:szCs w:val="28"/>
          <w:lang w:val="ru-RU"/>
        </w:rPr>
        <w:t>ларнинг индустриал ва аграр ҳудудларга бўлинишини йўқотиш ва шу каб</w:t>
      </w:r>
      <w:r w:rsidRPr="009837D2">
        <w:rPr>
          <w:rFonts w:ascii="Times New Roman" w:hAnsi="Times New Roman"/>
          <w:szCs w:val="28"/>
          <w:lang w:val="ru-RU"/>
        </w:rPr>
        <w:t>и</w:t>
      </w:r>
      <w:r w:rsidRPr="009837D2">
        <w:rPr>
          <w:rFonts w:ascii="Times New Roman" w:hAnsi="Times New Roman"/>
          <w:szCs w:val="28"/>
          <w:lang w:val="ru-RU"/>
        </w:rPr>
        <w:t xml:space="preserve">лар киради. </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Саноат жойлашишидаги силжишларнинг иқтисодий самарадорлигини миқдор жиҳатдан ҳисоблашда биринчи навбатда халқ хўжалигига сарфла</w:t>
      </w:r>
      <w:r w:rsidRPr="009837D2">
        <w:rPr>
          <w:rFonts w:ascii="Times New Roman" w:hAnsi="Times New Roman"/>
          <w:szCs w:val="28"/>
          <w:lang w:val="ru-RU"/>
        </w:rPr>
        <w:t>н</w:t>
      </w:r>
      <w:r w:rsidRPr="009837D2">
        <w:rPr>
          <w:rFonts w:ascii="Times New Roman" w:hAnsi="Times New Roman"/>
          <w:szCs w:val="28"/>
          <w:lang w:val="ru-RU"/>
        </w:rPr>
        <w:t>ган капитал маблағлар самарадорлигини ошириш кўзда тутилади.</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Саноатни жойлаштиришдаги силжишнинг иқтисодий самарадорлиг</w:t>
      </w:r>
      <w:r w:rsidRPr="009837D2">
        <w:rPr>
          <w:rFonts w:ascii="Times New Roman" w:hAnsi="Times New Roman"/>
          <w:szCs w:val="28"/>
          <w:lang w:val="ru-RU"/>
        </w:rPr>
        <w:t>и</w:t>
      </w:r>
      <w:r w:rsidRPr="009837D2">
        <w:rPr>
          <w:rFonts w:ascii="Times New Roman" w:hAnsi="Times New Roman"/>
          <w:szCs w:val="28"/>
          <w:lang w:val="ru-RU"/>
        </w:rPr>
        <w:t>ни аниқлашнинг муҳим кўрсаткичларидан яна бири меҳнат унумдорлигининг ошиш</w:t>
      </w:r>
      <w:r w:rsidRPr="009837D2">
        <w:rPr>
          <w:rFonts w:ascii="Times New Roman" w:hAnsi="Times New Roman"/>
          <w:szCs w:val="28"/>
          <w:lang w:val="ru-RU"/>
        </w:rPr>
        <w:t>и</w:t>
      </w:r>
      <w:r w:rsidRPr="009837D2">
        <w:rPr>
          <w:rFonts w:ascii="Times New Roman" w:hAnsi="Times New Roman"/>
          <w:szCs w:val="28"/>
          <w:lang w:val="ru-RU"/>
        </w:rPr>
        <w:t xml:space="preserve">дир. Республиканинг марказий ҳудудларида жойлашган бир қатор тармоқ корхоналари бошқа ҳудудлардаги корхоналарга нисбатан юқорироқ меҳнат унумдорлигига эга. Лекин бошқа ҳудудларда қурилаётган корхоналар нафақат иқтисодий, балки ижтимоий муаммоларни ҳал этадилар. </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w:t>
      </w:r>
      <w:r w:rsidRPr="009837D2">
        <w:rPr>
          <w:rFonts w:ascii="Times New Roman" w:hAnsi="Times New Roman"/>
          <w:szCs w:val="28"/>
          <w:lang w:val="ru-RU"/>
        </w:rPr>
        <w:t>о</w:t>
      </w:r>
      <w:r w:rsidRPr="009837D2">
        <w:rPr>
          <w:rFonts w:ascii="Times New Roman" w:hAnsi="Times New Roman"/>
          <w:szCs w:val="28"/>
          <w:lang w:val="ru-RU"/>
        </w:rPr>
        <w:t>атни жойлаштиришнинг иқтисодий самарадорлигини аниқлайдиган яна бир кўрсаткич маҳсулот таннархидир. Бошқа ҳудудларда жойлашган корхоналар маҳсулотининг таннархи ривожланган ҳудудлардаги корхоналарникидан бир мунча п</w:t>
      </w:r>
      <w:r w:rsidRPr="009837D2">
        <w:rPr>
          <w:rFonts w:ascii="Times New Roman" w:hAnsi="Times New Roman"/>
          <w:szCs w:val="28"/>
          <w:lang w:val="ru-RU"/>
        </w:rPr>
        <w:t>а</w:t>
      </w:r>
      <w:r w:rsidRPr="009837D2">
        <w:rPr>
          <w:rFonts w:ascii="Times New Roman" w:hAnsi="Times New Roman"/>
          <w:szCs w:val="28"/>
          <w:lang w:val="ru-RU"/>
        </w:rPr>
        <w:t xml:space="preserve">ст бўлиши мумкин. Лекин бундай йуқотиш </w:t>
      </w:r>
      <w:r w:rsidRPr="009837D2">
        <w:rPr>
          <w:rFonts w:ascii="Times New Roman" w:hAnsi="Times New Roman"/>
          <w:szCs w:val="28"/>
          <w:lang w:val="ru-RU"/>
        </w:rPr>
        <w:lastRenderedPageBreak/>
        <w:t>мамлакат миқёсида амалга оширилаётган иқтисодий – ижтимоий тараққиёт туфайли барҳам топади.</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Бозор иқтисодиётига ўтиш муносабати билан амалга оширилган анчагина силжишлар билан бирга,   мустақилликка эришилгунгача мамлакат саноатини жо</w:t>
      </w:r>
      <w:r w:rsidRPr="009837D2">
        <w:rPr>
          <w:rFonts w:ascii="Times New Roman" w:hAnsi="Times New Roman"/>
          <w:szCs w:val="28"/>
          <w:lang w:val="ru-RU"/>
        </w:rPr>
        <w:t>й</w:t>
      </w:r>
      <w:r w:rsidRPr="009837D2">
        <w:rPr>
          <w:rFonts w:ascii="Times New Roman" w:hAnsi="Times New Roman"/>
          <w:szCs w:val="28"/>
          <w:lang w:val="ru-RU"/>
        </w:rPr>
        <w:t>лаштиришда йўл қўйилган бир қатор камчиликлар ҳали ҳам тўла барҳам топгани йўқ. Ҳудудлар ичра ва ҳудудлараро кооперативлашт</w:t>
      </w:r>
      <w:r w:rsidRPr="009837D2">
        <w:rPr>
          <w:rFonts w:ascii="Times New Roman" w:hAnsi="Times New Roman"/>
          <w:szCs w:val="28"/>
          <w:lang w:val="ru-RU"/>
        </w:rPr>
        <w:t>и</w:t>
      </w:r>
      <w:r w:rsidRPr="009837D2">
        <w:rPr>
          <w:rFonts w:ascii="Times New Roman" w:hAnsi="Times New Roman"/>
          <w:szCs w:val="28"/>
          <w:lang w:val="ru-RU"/>
        </w:rPr>
        <w:t>ришда ҳам бир қатор муаммолар мавжуд. Буларнинг барчаси саноат маҳсулотларининг асосий турл</w:t>
      </w:r>
      <w:r w:rsidRPr="009837D2">
        <w:rPr>
          <w:rFonts w:ascii="Times New Roman" w:hAnsi="Times New Roman"/>
          <w:szCs w:val="28"/>
          <w:lang w:val="ru-RU"/>
        </w:rPr>
        <w:t>а</w:t>
      </w:r>
      <w:r w:rsidRPr="009837D2">
        <w:rPr>
          <w:rFonts w:ascii="Times New Roman" w:hAnsi="Times New Roman"/>
          <w:szCs w:val="28"/>
          <w:lang w:val="ru-RU"/>
        </w:rPr>
        <w:t>рини хомашё ва ёқилғини ниҳоятда узоқ ва қарама-қарши тарафларга ташиш заруриятини туғдириши натижасида ижтимоий меҳнат унумдорлигининг кўтарилишига салбий таъсир кўрсатмоқда. Шу боис бозор иқтисодиётининг кейинги босқичига ўтиш даврида саноатни оқилона жойлаштириш масал</w:t>
      </w:r>
      <w:r w:rsidRPr="009837D2">
        <w:rPr>
          <w:rFonts w:ascii="Times New Roman" w:hAnsi="Times New Roman"/>
          <w:szCs w:val="28"/>
          <w:lang w:val="ru-RU"/>
        </w:rPr>
        <w:t>а</w:t>
      </w:r>
      <w:r w:rsidRPr="009837D2">
        <w:rPr>
          <w:rFonts w:ascii="Times New Roman" w:hAnsi="Times New Roman"/>
          <w:szCs w:val="28"/>
          <w:lang w:val="ru-RU"/>
        </w:rPr>
        <w:t xml:space="preserve">сига катта эътибор бериш керак бўлади. </w:t>
      </w:r>
    </w:p>
    <w:p w:rsidR="00FD458E" w:rsidRPr="009837D2" w:rsidRDefault="00FD458E" w:rsidP="00FD458E">
      <w:pPr>
        <w:pStyle w:val="21"/>
        <w:ind w:firstLine="720"/>
        <w:rPr>
          <w:rFonts w:ascii="Times New Roman" w:hAnsi="Times New Roman"/>
          <w:szCs w:val="28"/>
          <w:lang w:val="ru-RU"/>
        </w:rPr>
      </w:pPr>
      <w:r w:rsidRPr="009837D2">
        <w:rPr>
          <w:rFonts w:ascii="Times New Roman" w:hAnsi="Times New Roman"/>
          <w:szCs w:val="28"/>
          <w:lang w:val="ru-RU"/>
        </w:rPr>
        <w:t>Саноатни жойлаштириш борасидаги муаммоларни ҳал этиш учун  қуйидаги масалаларга алоҳида эътибор бериш керак:</w:t>
      </w:r>
    </w:p>
    <w:p w:rsidR="00FD458E" w:rsidRPr="009837D2" w:rsidRDefault="00FD458E" w:rsidP="00FD458E">
      <w:pPr>
        <w:pStyle w:val="21"/>
        <w:numPr>
          <w:ilvl w:val="0"/>
          <w:numId w:val="2"/>
        </w:numPr>
        <w:ind w:left="0" w:firstLine="720"/>
        <w:rPr>
          <w:rFonts w:ascii="Times New Roman" w:hAnsi="Times New Roman"/>
          <w:szCs w:val="28"/>
          <w:lang w:val="ru-RU"/>
        </w:rPr>
      </w:pPr>
      <w:r w:rsidRPr="009837D2">
        <w:rPr>
          <w:rFonts w:ascii="Times New Roman" w:hAnsi="Times New Roman"/>
          <w:szCs w:val="28"/>
          <w:lang w:val="ru-RU"/>
        </w:rPr>
        <w:t>республикада ишлаб чиқариш кучларини ривожлантириш бозор шароитига мос равишда олиб борилиши, унинг табиий бойликларидан оқилона ва самарали фойдаланиш ҳамда кооперативлаштириш афзалликларидан тўла-тўкис фойдаланиш;</w:t>
      </w:r>
    </w:p>
    <w:p w:rsidR="00FD458E" w:rsidRPr="009837D2" w:rsidRDefault="00FD458E" w:rsidP="00FD458E">
      <w:pPr>
        <w:pStyle w:val="21"/>
        <w:numPr>
          <w:ilvl w:val="0"/>
          <w:numId w:val="2"/>
        </w:numPr>
        <w:ind w:left="0" w:firstLine="720"/>
        <w:rPr>
          <w:rFonts w:ascii="Times New Roman" w:hAnsi="Times New Roman"/>
          <w:szCs w:val="28"/>
          <w:lang w:val="ru-RU"/>
        </w:rPr>
      </w:pPr>
      <w:r w:rsidRPr="009837D2">
        <w:rPr>
          <w:rFonts w:ascii="Times New Roman" w:hAnsi="Times New Roman"/>
          <w:szCs w:val="28"/>
          <w:lang w:val="ru-RU"/>
        </w:rPr>
        <w:t>кичик ва ўрта бизнесга тегишли саноат корхоналарини қишлоқларда яратиш, айниқса қишлоқ хўжалик маҳсулотларини қайта ишловчи саноат тармоқларини олиб кириш мақсадга мувофиқ бўлар эди;</w:t>
      </w:r>
    </w:p>
    <w:p w:rsidR="00FD458E" w:rsidRPr="009837D2" w:rsidRDefault="00FD458E" w:rsidP="00FD458E">
      <w:pPr>
        <w:pStyle w:val="21"/>
        <w:numPr>
          <w:ilvl w:val="0"/>
          <w:numId w:val="2"/>
        </w:numPr>
        <w:ind w:left="0" w:firstLine="720"/>
        <w:rPr>
          <w:rFonts w:ascii="Times New Roman" w:hAnsi="Times New Roman"/>
          <w:szCs w:val="28"/>
          <w:lang w:val="ru-RU"/>
        </w:rPr>
      </w:pPr>
      <w:r w:rsidRPr="009837D2">
        <w:rPr>
          <w:rFonts w:ascii="Times New Roman" w:hAnsi="Times New Roman"/>
          <w:szCs w:val="28"/>
          <w:lang w:val="ru-RU"/>
        </w:rPr>
        <w:t>саноат объектларининг қурилиш муддатини қисқартириш ва улардан фойдаланиш харажатларини кескин камайтириш;</w:t>
      </w:r>
    </w:p>
    <w:p w:rsidR="00FD458E" w:rsidRPr="009837D2" w:rsidRDefault="00FD458E" w:rsidP="00FD458E">
      <w:pPr>
        <w:pStyle w:val="21"/>
        <w:numPr>
          <w:ilvl w:val="0"/>
          <w:numId w:val="2"/>
        </w:numPr>
        <w:ind w:left="0" w:firstLine="720"/>
        <w:rPr>
          <w:rFonts w:ascii="Times New Roman" w:hAnsi="Times New Roman"/>
          <w:szCs w:val="28"/>
          <w:lang w:val="ru-RU"/>
        </w:rPr>
      </w:pPr>
      <w:r w:rsidRPr="009837D2">
        <w:rPr>
          <w:rFonts w:ascii="Times New Roman" w:hAnsi="Times New Roman"/>
          <w:szCs w:val="28"/>
          <w:lang w:val="ru-RU"/>
        </w:rPr>
        <w:t>табиат ва атроф-муҳитни муҳофаза қилиш  шароитларини яратиш ва ҳ.к.</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Саноат объектларини жойлаштириш самарадорлигини аниқлашда капитал қўйилманинг иқтисодий самарадорлигини аниқлашнинг расмий усулидан фойдаланиш мумкин. Бу усулга биноан саноат корхонасини жойлаштиришнинг иқтисодий жиҳатдан энг қулай лойиҳа-маҳсулот бирлигига сарфланадиган ижтимоий меҳнат камайишини таъминловчи вариант танлаб олинади. У қуйидаги формула билан ифодаланади:</w:t>
      </w:r>
    </w:p>
    <w:p w:rsidR="00FD458E" w:rsidRPr="009837D2" w:rsidRDefault="00FD458E" w:rsidP="00FD458E">
      <w:pPr>
        <w:pStyle w:val="21"/>
        <w:ind w:firstLine="0"/>
        <w:jc w:val="center"/>
        <w:rPr>
          <w:rFonts w:ascii="Times New Roman" w:hAnsi="Times New Roman"/>
          <w:i/>
          <w:szCs w:val="28"/>
          <w:lang w:val="ru-RU"/>
        </w:rPr>
      </w:pPr>
      <w:r w:rsidRPr="009837D2">
        <w:rPr>
          <w:rFonts w:ascii="Times New Roman" w:hAnsi="Times New Roman"/>
          <w:i/>
          <w:szCs w:val="28"/>
          <w:lang w:val="ru-RU"/>
        </w:rPr>
        <w:t xml:space="preserve">Х </w:t>
      </w:r>
      <w:r>
        <w:rPr>
          <w:rFonts w:ascii="Times New Roman" w:hAnsi="Times New Roman"/>
          <w:i/>
          <w:szCs w:val="28"/>
          <w:lang w:val="ru-RU"/>
        </w:rPr>
        <w:t>=</w:t>
      </w:r>
      <w:r w:rsidRPr="009837D2">
        <w:rPr>
          <w:rFonts w:ascii="Times New Roman" w:hAnsi="Times New Roman"/>
          <w:i/>
          <w:szCs w:val="28"/>
          <w:lang w:val="ru-RU"/>
        </w:rPr>
        <w:t xml:space="preserve">  Т </w:t>
      </w:r>
      <w:r>
        <w:rPr>
          <w:rFonts w:ascii="Times New Roman" w:hAnsi="Times New Roman"/>
          <w:i/>
          <w:szCs w:val="28"/>
          <w:lang w:val="ru-RU"/>
        </w:rPr>
        <w:t>+</w:t>
      </w:r>
      <w:r w:rsidRPr="009837D2">
        <w:rPr>
          <w:rFonts w:ascii="Times New Roman" w:hAnsi="Times New Roman"/>
          <w:i/>
          <w:szCs w:val="28"/>
          <w:lang w:val="ru-RU"/>
        </w:rPr>
        <w:t xml:space="preserve"> Е</w:t>
      </w:r>
      <w:r w:rsidRPr="009837D2">
        <w:rPr>
          <w:rFonts w:ascii="Times New Roman" w:hAnsi="Times New Roman"/>
          <w:i/>
          <w:szCs w:val="28"/>
          <w:vertAlign w:val="subscript"/>
          <w:lang w:val="ru-RU"/>
        </w:rPr>
        <w:t>к</w:t>
      </w:r>
      <w:r w:rsidRPr="009837D2">
        <w:rPr>
          <w:rFonts w:ascii="Times New Roman" w:hAnsi="Times New Roman"/>
          <w:i/>
          <w:szCs w:val="28"/>
          <w:lang w:val="ru-RU"/>
        </w:rPr>
        <w:t xml:space="preserve"> </w:t>
      </w:r>
      <w:r w:rsidRPr="009837D2">
        <w:rPr>
          <w:rFonts w:ascii="Times New Roman" w:hAnsi="Times New Roman"/>
          <w:i/>
          <w:szCs w:val="28"/>
          <w:lang w:val="ru-RU"/>
        </w:rPr>
        <w:sym w:font="Symbol" w:char="F0D7"/>
      </w:r>
      <w:r w:rsidRPr="009837D2">
        <w:rPr>
          <w:rFonts w:ascii="Times New Roman" w:hAnsi="Times New Roman"/>
          <w:i/>
          <w:szCs w:val="28"/>
          <w:lang w:val="ru-RU"/>
        </w:rPr>
        <w:t xml:space="preserve"> К,</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 xml:space="preserve">бу ерда: </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Т – конкрет ҳудуд шароитида тайёрланадиган маҳсулотнинг тўла таннархи;</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Е</w:t>
      </w:r>
      <w:r w:rsidRPr="009837D2">
        <w:rPr>
          <w:rFonts w:ascii="Times New Roman" w:hAnsi="Times New Roman"/>
          <w:szCs w:val="28"/>
          <w:lang w:val="ru-RU"/>
        </w:rPr>
        <w:softHyphen/>
      </w:r>
      <w:r w:rsidRPr="009837D2">
        <w:rPr>
          <w:rFonts w:ascii="Times New Roman" w:hAnsi="Times New Roman"/>
          <w:szCs w:val="28"/>
          <w:vertAlign w:val="subscript"/>
          <w:lang w:val="ru-RU"/>
        </w:rPr>
        <w:t>к</w:t>
      </w:r>
      <w:r w:rsidRPr="009837D2">
        <w:rPr>
          <w:rFonts w:ascii="Times New Roman" w:hAnsi="Times New Roman"/>
          <w:szCs w:val="28"/>
          <w:lang w:val="ru-RU"/>
        </w:rPr>
        <w:t xml:space="preserve"> – капитал қўйилманинг норматив қиёсий самарадорлик коэффициенти;</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К - ишлаб чиқариш қувватини яратиш учун лозим бўлган капитал қуйилма миқдори.</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lastRenderedPageBreak/>
        <w:t>Саноат объектларини жойлаштиришнинг қиёсий самарадорлигини аниқлаш капитал қуйилма ва маҳсулот таннархини ҳисоблашни ва бошқа шароитларни ҳам батафсил аниқлаш ҳамда ҳар томонлама таққослашни ва барча имкониятларни назарда тутишни тақозо этади.</w:t>
      </w:r>
    </w:p>
    <w:p w:rsidR="00FD458E" w:rsidRPr="009837D2" w:rsidRDefault="00FD458E" w:rsidP="00FD458E">
      <w:pPr>
        <w:pStyle w:val="21"/>
        <w:rPr>
          <w:rFonts w:ascii="Times New Roman" w:hAnsi="Times New Roman"/>
          <w:szCs w:val="28"/>
          <w:lang w:val="ru-RU"/>
        </w:rPr>
      </w:pPr>
    </w:p>
    <w:p w:rsidR="00FD458E" w:rsidRPr="009837D2" w:rsidRDefault="00FD458E" w:rsidP="00FD458E">
      <w:pPr>
        <w:pStyle w:val="21"/>
        <w:ind w:firstLine="0"/>
        <w:jc w:val="center"/>
        <w:rPr>
          <w:rFonts w:ascii="Times New Roman" w:hAnsi="Times New Roman"/>
          <w:b/>
          <w:szCs w:val="28"/>
          <w:lang w:val="ru-RU"/>
        </w:rPr>
      </w:pPr>
      <w:r w:rsidRPr="009837D2">
        <w:rPr>
          <w:rFonts w:ascii="Times New Roman" w:hAnsi="Times New Roman"/>
          <w:b/>
          <w:szCs w:val="28"/>
          <w:lang w:val="ru-RU"/>
        </w:rPr>
        <w:t>Қисқача хулосалар</w:t>
      </w:r>
    </w:p>
    <w:p w:rsidR="00FD458E" w:rsidRPr="009837D2" w:rsidRDefault="00FD458E" w:rsidP="00FD458E">
      <w:pPr>
        <w:pStyle w:val="21"/>
        <w:ind w:firstLine="0"/>
        <w:jc w:val="center"/>
        <w:rPr>
          <w:rFonts w:ascii="Times New Roman" w:hAnsi="Times New Roman"/>
          <w:b/>
          <w:szCs w:val="28"/>
          <w:lang w:val="ru-RU"/>
        </w:rPr>
      </w:pP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1. Саноатни оқилона жойлаштириш – ишлаб чиқаришни изчил ривожлантириш ва мамлакат мудофасини мустаҳкамлашнинг муҳим шартларидан биридир.</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 xml:space="preserve">Ўзбекистонда эришилган мустақиллик ва уни мусктаҳкамлаш мамлакат саноатини ҳудудлар бўйича жуғрофий жойлаштиришга тубдан ўзгартиришлар киритди. Саноатни жойлаштириш Ўзбекистон давлатининг иқтисодий стратегияси ва тактикаси, иқтисодиётнинг қонуниятлари билан боғлиқ бўлган тамойиллар асосида амалга оширилмоқда. Саноатни хомашё манбаларига ва маҳсулотни истеъмол қилувчи ҳудудларга яқинлаштириш мамлакат табиий ресурсларидан мақсадга мувофиқ фойдаланиш, хомашё ва тайёр маҳсулотни ташишда жуда катта тежамкорликка эришиш, меҳнат унумдорлигини ошириш ва ишлаб чиқариш сарфларини камайтиришга имконият туғдирмоқда. </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2. Саноатнинг алоҳида тармоқларини жойлаштиришнинг характерини аниқлашда тармоқхусусиятлари жумладан, ишлаб чиқариладиган маҳсулот хизмати (иши, вазифаси), истеъмол қилинадиган хомашё материаллари ва уларни қайта ишлаш технологиясининг хусусиятлари, корхонанинг типи, ушбу тармоқнинг иқтисодий район ихтисослашуви ва шаҳарлар ташкил топишига таъсир даражаси ҳисобга олинади.</w:t>
      </w:r>
    </w:p>
    <w:p w:rsidR="00FD458E" w:rsidRPr="009837D2" w:rsidRDefault="00FD458E" w:rsidP="00FD458E">
      <w:pPr>
        <w:pStyle w:val="21"/>
        <w:rPr>
          <w:rFonts w:ascii="Times New Roman" w:hAnsi="Times New Roman"/>
          <w:szCs w:val="28"/>
          <w:lang w:val="ru-RU"/>
        </w:rPr>
      </w:pPr>
      <w:r w:rsidRPr="009837D2">
        <w:rPr>
          <w:rFonts w:ascii="Times New Roman" w:hAnsi="Times New Roman"/>
          <w:szCs w:val="28"/>
          <w:lang w:val="ru-RU"/>
        </w:rPr>
        <w:t>3. Саноатни жойлаштириш жараёнида,  ҳудуд ва объектнинг қурилиш жойини танлашни асослашда корхона қурилишининг ва ушбу объектни келажакда ишлатишнинг ҳам максимал тежамкорлигини назарда тутиш керак бўлади. Айниқса, янгидан яратилаётган корхона учун майдон танлаш иқтисодий жиҳатдан пухта асосланиши керак бўлади.</w:t>
      </w:r>
    </w:p>
    <w:p w:rsidR="00FD458E" w:rsidRPr="009837D2" w:rsidRDefault="00FD458E" w:rsidP="00FD458E">
      <w:pPr>
        <w:pStyle w:val="21"/>
        <w:rPr>
          <w:rFonts w:ascii="Times New Roman" w:hAnsi="Times New Roman"/>
          <w:szCs w:val="28"/>
          <w:lang w:val="ru-RU"/>
        </w:rPr>
      </w:pPr>
    </w:p>
    <w:p w:rsidR="00FD458E" w:rsidRPr="009837D2" w:rsidRDefault="00FD458E" w:rsidP="00FD458E">
      <w:pPr>
        <w:pStyle w:val="21"/>
        <w:ind w:firstLine="0"/>
        <w:jc w:val="center"/>
        <w:rPr>
          <w:rFonts w:ascii="Times New Roman" w:hAnsi="Times New Roman"/>
          <w:b/>
          <w:szCs w:val="28"/>
          <w:lang w:val="ru-RU"/>
        </w:rPr>
      </w:pPr>
      <w:r w:rsidRPr="009837D2">
        <w:rPr>
          <w:rFonts w:ascii="Times New Roman" w:hAnsi="Times New Roman"/>
          <w:b/>
          <w:szCs w:val="28"/>
          <w:lang w:val="ru-RU"/>
        </w:rPr>
        <w:t>Назорат ва муҳокама учун саволлар</w:t>
      </w:r>
    </w:p>
    <w:p w:rsidR="00FD458E" w:rsidRPr="009837D2" w:rsidRDefault="00FD458E" w:rsidP="00FD458E">
      <w:pPr>
        <w:pStyle w:val="21"/>
        <w:ind w:firstLine="0"/>
        <w:jc w:val="center"/>
        <w:rPr>
          <w:rFonts w:ascii="Times New Roman" w:hAnsi="Times New Roman"/>
          <w:b/>
          <w:szCs w:val="28"/>
          <w:lang w:val="ru-RU"/>
        </w:rPr>
      </w:pPr>
    </w:p>
    <w:p w:rsidR="00FD458E" w:rsidRPr="009837D2" w:rsidRDefault="00FD458E" w:rsidP="00FD458E">
      <w:pPr>
        <w:pStyle w:val="21"/>
        <w:ind w:firstLine="709"/>
        <w:rPr>
          <w:rFonts w:ascii="Times New Roman" w:hAnsi="Times New Roman"/>
          <w:szCs w:val="28"/>
          <w:lang w:val="ru-RU"/>
        </w:rPr>
      </w:pPr>
      <w:r w:rsidRPr="009837D2">
        <w:rPr>
          <w:rFonts w:ascii="Times New Roman" w:hAnsi="Times New Roman"/>
          <w:szCs w:val="28"/>
          <w:lang w:val="ru-RU"/>
        </w:rPr>
        <w:tab/>
        <w:t>1. Саноат ишлаб чиқаришини жойлаштиришнинг моҳияти ва аҳамияти.</w:t>
      </w:r>
    </w:p>
    <w:p w:rsidR="00FD458E" w:rsidRPr="009837D2" w:rsidRDefault="00FD458E" w:rsidP="00FD458E">
      <w:pPr>
        <w:pStyle w:val="21"/>
        <w:ind w:firstLine="709"/>
        <w:rPr>
          <w:rFonts w:ascii="Times New Roman" w:hAnsi="Times New Roman"/>
          <w:szCs w:val="28"/>
          <w:lang w:val="ru-RU"/>
        </w:rPr>
      </w:pPr>
      <w:r w:rsidRPr="009837D2">
        <w:rPr>
          <w:rFonts w:ascii="Times New Roman" w:hAnsi="Times New Roman"/>
          <w:szCs w:val="28"/>
          <w:lang w:val="ru-RU"/>
        </w:rPr>
        <w:t>2. Саноатни жойлаштиришнинг тамойиллари (фундаментал қоидалари).</w:t>
      </w:r>
    </w:p>
    <w:p w:rsidR="00FD458E" w:rsidRPr="009837D2" w:rsidRDefault="00FD458E" w:rsidP="00FD458E">
      <w:pPr>
        <w:pStyle w:val="21"/>
        <w:ind w:firstLine="709"/>
        <w:rPr>
          <w:rFonts w:ascii="Times New Roman" w:hAnsi="Times New Roman"/>
          <w:szCs w:val="28"/>
          <w:lang w:val="ru-RU"/>
        </w:rPr>
      </w:pPr>
      <w:r w:rsidRPr="009837D2">
        <w:rPr>
          <w:rFonts w:ascii="Times New Roman" w:hAnsi="Times New Roman"/>
          <w:szCs w:val="28"/>
          <w:lang w:val="ru-RU"/>
        </w:rPr>
        <w:t>3. Саноатни жойлаштиришга таъсир этувчи шарт-шароитлар.</w:t>
      </w:r>
    </w:p>
    <w:p w:rsidR="00FD458E" w:rsidRPr="009837D2" w:rsidRDefault="00FD458E" w:rsidP="00FD458E">
      <w:pPr>
        <w:pStyle w:val="21"/>
        <w:ind w:firstLine="709"/>
        <w:rPr>
          <w:rFonts w:ascii="Times New Roman" w:hAnsi="Times New Roman"/>
          <w:szCs w:val="28"/>
          <w:lang w:val="ru-RU"/>
        </w:rPr>
      </w:pPr>
      <w:r w:rsidRPr="009837D2">
        <w:rPr>
          <w:rFonts w:ascii="Times New Roman" w:hAnsi="Times New Roman"/>
          <w:szCs w:val="28"/>
          <w:lang w:val="ru-RU"/>
        </w:rPr>
        <w:t>4. Тармоқларни жойлаштиришдаги ўзига хос хусусиятлар.</w:t>
      </w:r>
    </w:p>
    <w:p w:rsidR="00FD458E" w:rsidRPr="009837D2" w:rsidRDefault="00FD458E" w:rsidP="00FD458E">
      <w:pPr>
        <w:pStyle w:val="21"/>
        <w:ind w:firstLine="709"/>
        <w:rPr>
          <w:rFonts w:ascii="Times New Roman" w:hAnsi="Times New Roman"/>
          <w:szCs w:val="28"/>
          <w:lang w:val="ru-RU"/>
        </w:rPr>
      </w:pPr>
      <w:r w:rsidRPr="009837D2">
        <w:rPr>
          <w:rFonts w:ascii="Times New Roman" w:hAnsi="Times New Roman"/>
          <w:szCs w:val="28"/>
          <w:lang w:val="ru-RU"/>
        </w:rPr>
        <w:t>5. Саноат ишлаб чиқаришини жойлаштиришдаги  силжишлар ва истиқболдаги вазифалар.</w:t>
      </w:r>
    </w:p>
    <w:p w:rsidR="00FD458E" w:rsidRPr="009837D2" w:rsidRDefault="00FD458E" w:rsidP="00FD458E">
      <w:pPr>
        <w:pStyle w:val="a7"/>
        <w:rPr>
          <w:rFonts w:ascii="Times New Roman" w:hAnsi="Times New Roman"/>
          <w:szCs w:val="28"/>
          <w:lang w:val="ru-RU"/>
        </w:rPr>
      </w:pPr>
    </w:p>
    <w:p w:rsidR="00FD458E" w:rsidRPr="009837D2" w:rsidRDefault="00FD458E" w:rsidP="00FD458E">
      <w:pPr>
        <w:pStyle w:val="a7"/>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FD458E" w:rsidRPr="009837D2" w:rsidRDefault="00FD458E" w:rsidP="00FD458E">
      <w:pPr>
        <w:pStyle w:val="a7"/>
        <w:ind w:left="0"/>
        <w:jc w:val="center"/>
        <w:rPr>
          <w:rFonts w:ascii="Times New Roman" w:hAnsi="Times New Roman"/>
          <w:b/>
          <w:szCs w:val="28"/>
          <w:lang w:val="ru-RU"/>
        </w:rPr>
      </w:pPr>
    </w:p>
    <w:p w:rsidR="00FD458E" w:rsidRPr="009837D2"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Каримов И.А. Ўзбекистон иқтисодий сиёсатининг устувор йўналишлари. -Т.: «Ўзбекистон». 1996. Том 2, 3-36 бетлар.</w:t>
      </w:r>
    </w:p>
    <w:p w:rsidR="00FD458E" w:rsidRPr="009837D2"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FD458E" w:rsidRPr="009837D2"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FD458E" w:rsidRPr="009837D2"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А.Рўзиев. «Марказий Осиё давлатлари иқтисодий ва ижтимоий географияси». Термиз: «Сурхондарё», 2000. – 120 бет.</w:t>
      </w:r>
    </w:p>
    <w:p w:rsidR="00FD458E" w:rsidRPr="009837D2"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А.Рўзиев, Қ.Абирқулов. «Ўзбекистон иқтисодий географияси». – Т.: «Шарқ», 2001. – 144 бет.</w:t>
      </w:r>
    </w:p>
    <w:p w:rsidR="00FD458E"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А.Рўзиев, О.Рўзиев. «Иқтисодий интеграциянинг ҳудудий-географик жиҳатлари». Термиз: «Сурхондарё», 2001. – 20 бет.</w:t>
      </w:r>
    </w:p>
    <w:p w:rsidR="00FD458E" w:rsidRDefault="00FD458E" w:rsidP="00FD458E">
      <w:pPr>
        <w:pStyle w:val="a7"/>
        <w:numPr>
          <w:ilvl w:val="0"/>
          <w:numId w:val="3"/>
        </w:numPr>
        <w:tabs>
          <w:tab w:val="left" w:pos="851"/>
        </w:tabs>
        <w:rPr>
          <w:rFonts w:ascii="Times New Roman" w:hAnsi="Times New Roman"/>
          <w:szCs w:val="28"/>
          <w:lang w:val="ru-RU"/>
        </w:rPr>
      </w:pPr>
      <w:r w:rsidRPr="004002D7">
        <w:rPr>
          <w:rFonts w:ascii="Times New Roman" w:hAnsi="Times New Roman"/>
          <w:szCs w:val="28"/>
          <w:lang w:val="ru-RU"/>
        </w:rPr>
        <w:t>А.</w:t>
      </w:r>
      <w:r w:rsidRPr="009837D2">
        <w:rPr>
          <w:rFonts w:ascii="Times New Roman" w:hAnsi="Times New Roman"/>
          <w:szCs w:val="28"/>
          <w:lang w:val="ru-RU"/>
        </w:rPr>
        <w:t>Ортиқов</w:t>
      </w:r>
      <w:r w:rsidRPr="004002D7">
        <w:rPr>
          <w:rFonts w:ascii="Times New Roman" w:hAnsi="Times New Roman"/>
          <w:szCs w:val="28"/>
          <w:lang w:val="ru-RU"/>
        </w:rPr>
        <w:t>. «Саноат иқтисодиёти“ (дарслик). –Т.: ТДИУ. 2004.</w:t>
      </w:r>
    </w:p>
    <w:p w:rsidR="00FD458E" w:rsidRPr="009837D2"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Э. Махмудов. </w:t>
      </w:r>
      <w:r w:rsidRPr="004002D7">
        <w:rPr>
          <w:rFonts w:ascii="Times New Roman" w:hAnsi="Times New Roman"/>
          <w:szCs w:val="28"/>
          <w:lang w:val="ru-RU"/>
        </w:rPr>
        <w:t>“</w:t>
      </w:r>
      <w:r w:rsidRPr="009837D2">
        <w:rPr>
          <w:rFonts w:ascii="Times New Roman" w:hAnsi="Times New Roman"/>
          <w:szCs w:val="28"/>
          <w:lang w:val="ru-RU"/>
        </w:rPr>
        <w:t>Корхона иқтисодиёти</w:t>
      </w:r>
      <w:r w:rsidRPr="004002D7">
        <w:rPr>
          <w:rFonts w:ascii="Times New Roman" w:hAnsi="Times New Roman"/>
          <w:szCs w:val="28"/>
          <w:lang w:val="ru-RU"/>
        </w:rPr>
        <w:t>“</w:t>
      </w:r>
      <w:r w:rsidRPr="009837D2">
        <w:rPr>
          <w:rFonts w:ascii="Times New Roman" w:hAnsi="Times New Roman"/>
          <w:szCs w:val="28"/>
          <w:lang w:val="ru-RU"/>
        </w:rPr>
        <w:t xml:space="preserve"> </w:t>
      </w:r>
      <w:r w:rsidRPr="004002D7">
        <w:rPr>
          <w:rFonts w:ascii="Times New Roman" w:hAnsi="Times New Roman"/>
          <w:szCs w:val="28"/>
          <w:lang w:val="ru-RU"/>
        </w:rPr>
        <w:t>(</w:t>
      </w:r>
      <w:r w:rsidRPr="009837D2">
        <w:rPr>
          <w:rFonts w:ascii="Times New Roman" w:hAnsi="Times New Roman"/>
          <w:szCs w:val="28"/>
          <w:lang w:val="ru-RU"/>
        </w:rPr>
        <w:t>ўқув қўлланма) –Т.: ТДИУ. 2004. 208-бет.</w:t>
      </w:r>
    </w:p>
    <w:p w:rsidR="00FD458E" w:rsidRPr="004002D7"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Ўзбекистон миллий энциклопедияси. 1-2-жилдлар.- Т.: Давлат илмий нашриёти. 2002-2005. </w:t>
      </w:r>
    </w:p>
    <w:p w:rsidR="00FD458E" w:rsidRPr="004002D7" w:rsidRDefault="00FD458E" w:rsidP="00FD458E">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FD458E" w:rsidRPr="004002D7" w:rsidRDefault="00FD458E" w:rsidP="00FD458E">
      <w:pPr>
        <w:pStyle w:val="a7"/>
        <w:numPr>
          <w:ilvl w:val="0"/>
          <w:numId w:val="3"/>
        </w:numPr>
        <w:tabs>
          <w:tab w:val="left" w:pos="851"/>
        </w:tabs>
        <w:rPr>
          <w:rFonts w:ascii="Times New Roman" w:hAnsi="Times New Roman"/>
          <w:szCs w:val="28"/>
          <w:lang w:val="ru-RU"/>
        </w:rPr>
      </w:pPr>
      <w:hyperlink r:id="rId6" w:history="1">
        <w:r w:rsidRPr="004002D7">
          <w:rPr>
            <w:lang w:val="ru-RU"/>
          </w:rPr>
          <w:t>www</w:t>
        </w:r>
        <w:r w:rsidRPr="004002D7">
          <w:t>.</w:t>
        </w:r>
        <w:r w:rsidRPr="004002D7">
          <w:rPr>
            <w:lang w:val="ru-RU"/>
          </w:rPr>
          <w:t>gov</w:t>
        </w:r>
        <w:r w:rsidRPr="004002D7">
          <w:t>.</w:t>
        </w:r>
        <w:r w:rsidRPr="004002D7">
          <w:rPr>
            <w:lang w:val="ru-RU"/>
          </w:rPr>
          <w:t>uz</w:t>
        </w:r>
      </w:hyperlink>
      <w:r w:rsidRPr="009837D2">
        <w:rPr>
          <w:rFonts w:ascii="Times New Roman" w:hAnsi="Times New Roman"/>
          <w:szCs w:val="28"/>
          <w:lang w:val="ru-RU"/>
        </w:rPr>
        <w:t>. - Ҳукумат сайти.</w:t>
      </w:r>
    </w:p>
    <w:p w:rsidR="00FD458E" w:rsidRPr="004002D7" w:rsidRDefault="00FD458E" w:rsidP="00FD458E">
      <w:pPr>
        <w:pStyle w:val="a7"/>
        <w:numPr>
          <w:ilvl w:val="0"/>
          <w:numId w:val="3"/>
        </w:numPr>
        <w:tabs>
          <w:tab w:val="left" w:pos="851"/>
        </w:tabs>
        <w:rPr>
          <w:rFonts w:ascii="Times New Roman" w:hAnsi="Times New Roman"/>
          <w:szCs w:val="28"/>
          <w:lang w:val="ru-RU"/>
        </w:rPr>
      </w:pPr>
      <w:hyperlink r:id="rId7" w:history="1">
        <w:r w:rsidRPr="004002D7">
          <w:rPr>
            <w:lang w:val="ru-RU"/>
          </w:rPr>
          <w:t>www</w:t>
        </w:r>
        <w:r w:rsidRPr="004002D7">
          <w:t>.</w:t>
        </w:r>
        <w:r w:rsidRPr="004002D7">
          <w:rPr>
            <w:lang w:val="ru-RU"/>
          </w:rPr>
          <w:t>press</w:t>
        </w:r>
        <w:r w:rsidRPr="004002D7">
          <w:t>-</w:t>
        </w:r>
        <w:r w:rsidRPr="004002D7">
          <w:rPr>
            <w:lang w:val="ru-RU"/>
          </w:rPr>
          <w:t>service</w:t>
        </w:r>
        <w:r w:rsidRPr="004002D7">
          <w:t>.</w:t>
        </w:r>
        <w:r w:rsidRPr="004002D7">
          <w:rPr>
            <w:lang w:val="ru-RU"/>
          </w:rPr>
          <w:t>uz</w:t>
        </w:r>
      </w:hyperlink>
      <w:r w:rsidRPr="009837D2">
        <w:rPr>
          <w:rFonts w:ascii="Times New Roman" w:hAnsi="Times New Roman"/>
          <w:szCs w:val="28"/>
          <w:lang w:val="ru-RU"/>
        </w:rPr>
        <w:t>. - Президент сайти.</w:t>
      </w:r>
    </w:p>
    <w:p w:rsidR="00FD458E" w:rsidRPr="004002D7" w:rsidRDefault="00FD458E" w:rsidP="00FD458E">
      <w:pPr>
        <w:pStyle w:val="a7"/>
        <w:numPr>
          <w:ilvl w:val="0"/>
          <w:numId w:val="3"/>
        </w:numPr>
        <w:tabs>
          <w:tab w:val="left" w:pos="851"/>
        </w:tabs>
        <w:rPr>
          <w:rFonts w:ascii="Times New Roman" w:hAnsi="Times New Roman"/>
          <w:szCs w:val="28"/>
          <w:lang w:val="ru-RU"/>
        </w:rPr>
      </w:pPr>
      <w:hyperlink r:id="rId8" w:history="1">
        <w:r w:rsidRPr="004002D7">
          <w:rPr>
            <w:lang w:val="ru-RU"/>
          </w:rPr>
          <w:t>www.tsue.uz</w:t>
        </w:r>
      </w:hyperlink>
      <w:r w:rsidRPr="004002D7">
        <w:rPr>
          <w:rFonts w:ascii="Times New Roman" w:hAnsi="Times New Roman"/>
          <w:szCs w:val="28"/>
          <w:lang w:val="ru-RU"/>
        </w:rPr>
        <w:t xml:space="preserve"> - </w:t>
      </w:r>
      <w:r w:rsidRPr="009837D2">
        <w:rPr>
          <w:rFonts w:ascii="Times New Roman" w:hAnsi="Times New Roman"/>
          <w:szCs w:val="28"/>
          <w:lang w:val="ru-RU"/>
        </w:rPr>
        <w:t>Университет сайти</w:t>
      </w:r>
    </w:p>
    <w:p w:rsidR="00BC068A" w:rsidRDefault="00FD458E" w:rsidP="00FD458E">
      <w:r>
        <w:rPr>
          <w:b/>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A0B76"/>
    <w:multiLevelType w:val="hybridMultilevel"/>
    <w:tmpl w:val="CAEC6844"/>
    <w:lvl w:ilvl="0" w:tplc="FFFFFFFF">
      <w:start w:val="1"/>
      <w:numFmt w:val="decimal"/>
      <w:lvlText w:val="%1."/>
      <w:lvlJc w:val="left"/>
      <w:pPr>
        <w:tabs>
          <w:tab w:val="num" w:pos="1015"/>
        </w:tabs>
        <w:ind w:left="1015" w:hanging="360"/>
      </w:pPr>
    </w:lvl>
    <w:lvl w:ilvl="1" w:tplc="04190019" w:tentative="1">
      <w:start w:val="1"/>
      <w:numFmt w:val="lowerLetter"/>
      <w:lvlText w:val="%2."/>
      <w:lvlJc w:val="left"/>
      <w:pPr>
        <w:tabs>
          <w:tab w:val="num" w:pos="1735"/>
        </w:tabs>
        <w:ind w:left="1735" w:hanging="360"/>
      </w:pPr>
    </w:lvl>
    <w:lvl w:ilvl="2" w:tplc="0419001B" w:tentative="1">
      <w:start w:val="1"/>
      <w:numFmt w:val="lowerRoman"/>
      <w:lvlText w:val="%3."/>
      <w:lvlJc w:val="right"/>
      <w:pPr>
        <w:tabs>
          <w:tab w:val="num" w:pos="2455"/>
        </w:tabs>
        <w:ind w:left="2455" w:hanging="180"/>
      </w:pPr>
    </w:lvl>
    <w:lvl w:ilvl="3" w:tplc="0419000F" w:tentative="1">
      <w:start w:val="1"/>
      <w:numFmt w:val="decimal"/>
      <w:lvlText w:val="%4."/>
      <w:lvlJc w:val="left"/>
      <w:pPr>
        <w:tabs>
          <w:tab w:val="num" w:pos="3175"/>
        </w:tabs>
        <w:ind w:left="3175" w:hanging="360"/>
      </w:pPr>
    </w:lvl>
    <w:lvl w:ilvl="4" w:tplc="04190019" w:tentative="1">
      <w:start w:val="1"/>
      <w:numFmt w:val="lowerLetter"/>
      <w:lvlText w:val="%5."/>
      <w:lvlJc w:val="left"/>
      <w:pPr>
        <w:tabs>
          <w:tab w:val="num" w:pos="3895"/>
        </w:tabs>
        <w:ind w:left="3895" w:hanging="360"/>
      </w:pPr>
    </w:lvl>
    <w:lvl w:ilvl="5" w:tplc="0419001B" w:tentative="1">
      <w:start w:val="1"/>
      <w:numFmt w:val="lowerRoman"/>
      <w:lvlText w:val="%6."/>
      <w:lvlJc w:val="right"/>
      <w:pPr>
        <w:tabs>
          <w:tab w:val="num" w:pos="4615"/>
        </w:tabs>
        <w:ind w:left="4615" w:hanging="180"/>
      </w:pPr>
    </w:lvl>
    <w:lvl w:ilvl="6" w:tplc="0419000F" w:tentative="1">
      <w:start w:val="1"/>
      <w:numFmt w:val="decimal"/>
      <w:lvlText w:val="%7."/>
      <w:lvlJc w:val="left"/>
      <w:pPr>
        <w:tabs>
          <w:tab w:val="num" w:pos="5335"/>
        </w:tabs>
        <w:ind w:left="5335" w:hanging="360"/>
      </w:pPr>
    </w:lvl>
    <w:lvl w:ilvl="7" w:tplc="04190019" w:tentative="1">
      <w:start w:val="1"/>
      <w:numFmt w:val="lowerLetter"/>
      <w:lvlText w:val="%8."/>
      <w:lvlJc w:val="left"/>
      <w:pPr>
        <w:tabs>
          <w:tab w:val="num" w:pos="6055"/>
        </w:tabs>
        <w:ind w:left="6055" w:hanging="360"/>
      </w:pPr>
    </w:lvl>
    <w:lvl w:ilvl="8" w:tplc="0419001B" w:tentative="1">
      <w:start w:val="1"/>
      <w:numFmt w:val="lowerRoman"/>
      <w:lvlText w:val="%9."/>
      <w:lvlJc w:val="right"/>
      <w:pPr>
        <w:tabs>
          <w:tab w:val="num" w:pos="6775"/>
        </w:tabs>
        <w:ind w:left="6775" w:hanging="180"/>
      </w:pPr>
    </w:lvl>
  </w:abstractNum>
  <w:abstractNum w:abstractNumId="1">
    <w:nsid w:val="24853799"/>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2">
    <w:nsid w:val="50260269"/>
    <w:multiLevelType w:val="singleLevel"/>
    <w:tmpl w:val="6E785070"/>
    <w:lvl w:ilvl="0">
      <w:start w:val="3"/>
      <w:numFmt w:val="bullet"/>
      <w:lvlText w:val="-"/>
      <w:lvlJc w:val="left"/>
      <w:pPr>
        <w:tabs>
          <w:tab w:val="num" w:pos="1108"/>
        </w:tabs>
        <w:ind w:left="1108" w:hanging="360"/>
      </w:pPr>
      <w:rPr>
        <w:rFonts w:ascii="Arial" w:hAnsi="Arial"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58E"/>
    <w:rsid w:val="00BC068A"/>
    <w:rsid w:val="00FD4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58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D458E"/>
    <w:pPr>
      <w:keepNext/>
      <w:ind w:firstLine="720"/>
      <w:jc w:val="center"/>
      <w:outlineLvl w:val="0"/>
    </w:pPr>
    <w:rPr>
      <w:rFonts w:ascii="Bodo_uzb" w:hAnsi="Bodo_uzb"/>
      <w:i/>
      <w:sz w:val="28"/>
      <w:u w:val="single"/>
    </w:rPr>
  </w:style>
  <w:style w:type="paragraph" w:styleId="2">
    <w:name w:val="heading 2"/>
    <w:basedOn w:val="a"/>
    <w:next w:val="a"/>
    <w:link w:val="20"/>
    <w:qFormat/>
    <w:rsid w:val="00FD458E"/>
    <w:pPr>
      <w:keepNext/>
      <w:jc w:val="center"/>
      <w:outlineLvl w:val="1"/>
    </w:pPr>
    <w:rPr>
      <w:rFonts w:ascii="Bodo_uzb" w:hAnsi="Bodo_uzb"/>
      <w:sz w:val="24"/>
    </w:rPr>
  </w:style>
  <w:style w:type="paragraph" w:styleId="3">
    <w:name w:val="heading 3"/>
    <w:basedOn w:val="a"/>
    <w:next w:val="a"/>
    <w:link w:val="30"/>
    <w:qFormat/>
    <w:rsid w:val="00FD458E"/>
    <w:pPr>
      <w:keepNext/>
      <w:spacing w:line="360" w:lineRule="auto"/>
      <w:jc w:val="center"/>
      <w:outlineLvl w:val="2"/>
    </w:pPr>
    <w:rPr>
      <w:rFonts w:ascii="Bodo_uzb" w:hAnsi="Bodo_uzb"/>
      <w:sz w:val="26"/>
    </w:rPr>
  </w:style>
  <w:style w:type="paragraph" w:styleId="4">
    <w:name w:val="heading 4"/>
    <w:basedOn w:val="a"/>
    <w:next w:val="a"/>
    <w:link w:val="40"/>
    <w:qFormat/>
    <w:rsid w:val="00FD458E"/>
    <w:pPr>
      <w:keepNext/>
      <w:outlineLvl w:val="3"/>
    </w:pPr>
    <w:rPr>
      <w:rFonts w:ascii="Bodo_uzb" w:hAnsi="Bodo_uzb"/>
      <w:b/>
      <w:sz w:val="32"/>
    </w:rPr>
  </w:style>
  <w:style w:type="paragraph" w:styleId="5">
    <w:name w:val="heading 5"/>
    <w:basedOn w:val="a"/>
    <w:next w:val="a"/>
    <w:link w:val="50"/>
    <w:qFormat/>
    <w:rsid w:val="00FD458E"/>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FD458E"/>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FD458E"/>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FD458E"/>
    <w:pPr>
      <w:keepNext/>
      <w:ind w:right="-6"/>
      <w:jc w:val="center"/>
      <w:outlineLvl w:val="7"/>
    </w:pPr>
    <w:rPr>
      <w:rFonts w:ascii="Bodo_uzb" w:hAnsi="Bodo_uzb"/>
      <w:sz w:val="28"/>
    </w:rPr>
  </w:style>
  <w:style w:type="paragraph" w:styleId="9">
    <w:name w:val="heading 9"/>
    <w:basedOn w:val="a"/>
    <w:next w:val="a"/>
    <w:link w:val="90"/>
    <w:qFormat/>
    <w:rsid w:val="00FD458E"/>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D458E"/>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FD458E"/>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FD458E"/>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FD458E"/>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FD458E"/>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FD458E"/>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FD458E"/>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FD458E"/>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FD458E"/>
    <w:rPr>
      <w:rFonts w:ascii="Times New Roman" w:eastAsia="Times New Roman" w:hAnsi="Times New Roman" w:cs="Times New Roman"/>
      <w:i/>
      <w:sz w:val="28"/>
      <w:szCs w:val="20"/>
      <w:lang w:val="ru-RU" w:eastAsia="ru-RU"/>
    </w:rPr>
  </w:style>
  <w:style w:type="paragraph" w:customStyle="1" w:styleId="FR1">
    <w:name w:val="FR1"/>
    <w:rsid w:val="00FD458E"/>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FD458E"/>
    <w:pPr>
      <w:jc w:val="center"/>
    </w:pPr>
    <w:rPr>
      <w:rFonts w:ascii="Bodo_uzb" w:hAnsi="Bodo_uzb"/>
      <w:sz w:val="28"/>
      <w:lang w:val="de-DE"/>
    </w:rPr>
  </w:style>
  <w:style w:type="character" w:customStyle="1" w:styleId="a4">
    <w:name w:val="Название Знак"/>
    <w:basedOn w:val="a0"/>
    <w:link w:val="a3"/>
    <w:rsid w:val="00FD458E"/>
    <w:rPr>
      <w:rFonts w:ascii="Bodo_uzb" w:eastAsia="Times New Roman" w:hAnsi="Bodo_uzb" w:cs="Times New Roman"/>
      <w:sz w:val="28"/>
      <w:szCs w:val="20"/>
      <w:lang w:val="de-DE" w:eastAsia="ru-RU"/>
    </w:rPr>
  </w:style>
  <w:style w:type="paragraph" w:styleId="a5">
    <w:name w:val="Body Text"/>
    <w:basedOn w:val="a"/>
    <w:link w:val="a6"/>
    <w:rsid w:val="00FD458E"/>
    <w:pPr>
      <w:jc w:val="both"/>
    </w:pPr>
    <w:rPr>
      <w:rFonts w:ascii="Bodo_uzb" w:hAnsi="Bodo_uzb"/>
      <w:sz w:val="28"/>
      <w:lang w:val="de-DE"/>
    </w:rPr>
  </w:style>
  <w:style w:type="character" w:customStyle="1" w:styleId="a6">
    <w:name w:val="Основной текст Знак"/>
    <w:basedOn w:val="a0"/>
    <w:link w:val="a5"/>
    <w:rsid w:val="00FD458E"/>
    <w:rPr>
      <w:rFonts w:ascii="Bodo_uzb" w:eastAsia="Times New Roman" w:hAnsi="Bodo_uzb" w:cs="Times New Roman"/>
      <w:sz w:val="28"/>
      <w:szCs w:val="20"/>
      <w:lang w:val="de-DE" w:eastAsia="ru-RU"/>
    </w:rPr>
  </w:style>
  <w:style w:type="paragraph" w:styleId="a7">
    <w:name w:val="Body Text Indent"/>
    <w:basedOn w:val="a"/>
    <w:link w:val="a8"/>
    <w:rsid w:val="00FD458E"/>
    <w:pPr>
      <w:ind w:left="720"/>
      <w:jc w:val="both"/>
    </w:pPr>
    <w:rPr>
      <w:rFonts w:ascii="Bodo_uzb" w:hAnsi="Bodo_uzb"/>
      <w:sz w:val="28"/>
      <w:lang w:val="de-DE"/>
    </w:rPr>
  </w:style>
  <w:style w:type="character" w:customStyle="1" w:styleId="a8">
    <w:name w:val="Основной текст с отступом Знак"/>
    <w:basedOn w:val="a0"/>
    <w:link w:val="a7"/>
    <w:rsid w:val="00FD458E"/>
    <w:rPr>
      <w:rFonts w:ascii="Bodo_uzb" w:eastAsia="Times New Roman" w:hAnsi="Bodo_uzb" w:cs="Times New Roman"/>
      <w:sz w:val="28"/>
      <w:szCs w:val="20"/>
      <w:lang w:val="de-DE" w:eastAsia="ru-RU"/>
    </w:rPr>
  </w:style>
  <w:style w:type="paragraph" w:styleId="21">
    <w:name w:val="Body Text Indent 2"/>
    <w:basedOn w:val="a"/>
    <w:link w:val="22"/>
    <w:rsid w:val="00FD458E"/>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FD458E"/>
    <w:rPr>
      <w:rFonts w:ascii="Bodo_uzb" w:eastAsia="Times New Roman" w:hAnsi="Bodo_uzb" w:cs="Times New Roman"/>
      <w:sz w:val="28"/>
      <w:szCs w:val="20"/>
      <w:lang w:val="en-GB" w:eastAsia="ru-RU"/>
    </w:rPr>
  </w:style>
  <w:style w:type="paragraph" w:styleId="23">
    <w:name w:val="Body Text 2"/>
    <w:basedOn w:val="a"/>
    <w:link w:val="24"/>
    <w:rsid w:val="00FD458E"/>
    <w:pPr>
      <w:spacing w:line="360" w:lineRule="auto"/>
      <w:jc w:val="both"/>
    </w:pPr>
    <w:rPr>
      <w:rFonts w:ascii="Bodo_uzb" w:hAnsi="Bodo_uzb"/>
      <w:sz w:val="28"/>
    </w:rPr>
  </w:style>
  <w:style w:type="character" w:customStyle="1" w:styleId="24">
    <w:name w:val="Основной текст 2 Знак"/>
    <w:basedOn w:val="a0"/>
    <w:link w:val="23"/>
    <w:rsid w:val="00FD458E"/>
    <w:rPr>
      <w:rFonts w:ascii="Bodo_uzb" w:eastAsia="Times New Roman" w:hAnsi="Bodo_uzb" w:cs="Times New Roman"/>
      <w:sz w:val="28"/>
      <w:szCs w:val="20"/>
      <w:lang w:val="ru-RU" w:eastAsia="ru-RU"/>
    </w:rPr>
  </w:style>
  <w:style w:type="character" w:styleId="a9">
    <w:name w:val="footnote reference"/>
    <w:basedOn w:val="a0"/>
    <w:semiHidden/>
    <w:rsid w:val="00FD458E"/>
    <w:rPr>
      <w:vertAlign w:val="superscript"/>
    </w:rPr>
  </w:style>
  <w:style w:type="paragraph" w:styleId="31">
    <w:name w:val="Body Text Indent 3"/>
    <w:basedOn w:val="a"/>
    <w:link w:val="32"/>
    <w:rsid w:val="00FD458E"/>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FD458E"/>
    <w:rPr>
      <w:rFonts w:ascii="Bodo_uzb" w:eastAsia="Times New Roman" w:hAnsi="Bodo_uzb" w:cs="Times New Roman"/>
      <w:sz w:val="28"/>
      <w:szCs w:val="20"/>
      <w:lang w:val="ru-RU" w:eastAsia="ru-RU"/>
    </w:rPr>
  </w:style>
  <w:style w:type="paragraph" w:styleId="aa">
    <w:name w:val="footnote text"/>
    <w:basedOn w:val="a"/>
    <w:link w:val="ab"/>
    <w:semiHidden/>
    <w:rsid w:val="00FD458E"/>
  </w:style>
  <w:style w:type="character" w:customStyle="1" w:styleId="ab">
    <w:name w:val="Текст сноски Знак"/>
    <w:basedOn w:val="a0"/>
    <w:link w:val="aa"/>
    <w:semiHidden/>
    <w:rsid w:val="00FD458E"/>
    <w:rPr>
      <w:rFonts w:ascii="Times New Roman" w:eastAsia="Times New Roman" w:hAnsi="Times New Roman" w:cs="Times New Roman"/>
      <w:sz w:val="20"/>
      <w:szCs w:val="20"/>
      <w:lang w:val="ru-RU" w:eastAsia="ru-RU"/>
    </w:rPr>
  </w:style>
  <w:style w:type="paragraph" w:styleId="33">
    <w:name w:val="Body Text 3"/>
    <w:basedOn w:val="a"/>
    <w:link w:val="34"/>
    <w:rsid w:val="00FD458E"/>
    <w:pPr>
      <w:jc w:val="center"/>
    </w:pPr>
    <w:rPr>
      <w:rFonts w:ascii="Bodo_uzb" w:hAnsi="Bodo_uzb"/>
    </w:rPr>
  </w:style>
  <w:style w:type="character" w:customStyle="1" w:styleId="34">
    <w:name w:val="Основной текст 3 Знак"/>
    <w:basedOn w:val="a0"/>
    <w:link w:val="33"/>
    <w:rsid w:val="00FD458E"/>
    <w:rPr>
      <w:rFonts w:ascii="Bodo_uzb" w:eastAsia="Times New Roman" w:hAnsi="Bodo_uzb" w:cs="Times New Roman"/>
      <w:sz w:val="20"/>
      <w:szCs w:val="20"/>
      <w:lang w:val="ru-RU" w:eastAsia="ru-RU"/>
    </w:rPr>
  </w:style>
  <w:style w:type="paragraph" w:styleId="ac">
    <w:name w:val="Block Text"/>
    <w:basedOn w:val="a"/>
    <w:rsid w:val="00FD458E"/>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FD458E"/>
    <w:pPr>
      <w:tabs>
        <w:tab w:val="center" w:pos="4153"/>
        <w:tab w:val="right" w:pos="8306"/>
      </w:tabs>
    </w:pPr>
  </w:style>
  <w:style w:type="character" w:customStyle="1" w:styleId="ae">
    <w:name w:val="Нижний колонтитул Знак"/>
    <w:basedOn w:val="a0"/>
    <w:link w:val="ad"/>
    <w:rsid w:val="00FD458E"/>
    <w:rPr>
      <w:rFonts w:ascii="Times New Roman" w:eastAsia="Times New Roman" w:hAnsi="Times New Roman" w:cs="Times New Roman"/>
      <w:sz w:val="20"/>
      <w:szCs w:val="20"/>
      <w:lang w:val="ru-RU" w:eastAsia="ru-RU"/>
    </w:rPr>
  </w:style>
  <w:style w:type="character" w:styleId="af">
    <w:name w:val="page number"/>
    <w:basedOn w:val="a0"/>
    <w:rsid w:val="00FD458E"/>
  </w:style>
  <w:style w:type="paragraph" w:styleId="af0">
    <w:name w:val="header"/>
    <w:basedOn w:val="a"/>
    <w:link w:val="af1"/>
    <w:rsid w:val="00FD458E"/>
    <w:pPr>
      <w:tabs>
        <w:tab w:val="center" w:pos="4677"/>
        <w:tab w:val="right" w:pos="9355"/>
      </w:tabs>
    </w:pPr>
  </w:style>
  <w:style w:type="character" w:customStyle="1" w:styleId="af1">
    <w:name w:val="Верхний колонтитул Знак"/>
    <w:basedOn w:val="a0"/>
    <w:link w:val="af0"/>
    <w:rsid w:val="00FD458E"/>
    <w:rPr>
      <w:rFonts w:ascii="Times New Roman" w:eastAsia="Times New Roman" w:hAnsi="Times New Roman" w:cs="Times New Roman"/>
      <w:sz w:val="20"/>
      <w:szCs w:val="20"/>
      <w:lang w:val="ru-RU" w:eastAsia="ru-RU"/>
    </w:rPr>
  </w:style>
  <w:style w:type="character" w:styleId="af2">
    <w:name w:val="Hyperlink"/>
    <w:basedOn w:val="a0"/>
    <w:rsid w:val="00FD458E"/>
    <w:rPr>
      <w:color w:val="0000FF"/>
      <w:u w:val="single"/>
    </w:rPr>
  </w:style>
  <w:style w:type="character" w:styleId="af3">
    <w:name w:val="FollowedHyperlink"/>
    <w:basedOn w:val="a0"/>
    <w:rsid w:val="00FD458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58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D458E"/>
    <w:pPr>
      <w:keepNext/>
      <w:ind w:firstLine="720"/>
      <w:jc w:val="center"/>
      <w:outlineLvl w:val="0"/>
    </w:pPr>
    <w:rPr>
      <w:rFonts w:ascii="Bodo_uzb" w:hAnsi="Bodo_uzb"/>
      <w:i/>
      <w:sz w:val="28"/>
      <w:u w:val="single"/>
    </w:rPr>
  </w:style>
  <w:style w:type="paragraph" w:styleId="2">
    <w:name w:val="heading 2"/>
    <w:basedOn w:val="a"/>
    <w:next w:val="a"/>
    <w:link w:val="20"/>
    <w:qFormat/>
    <w:rsid w:val="00FD458E"/>
    <w:pPr>
      <w:keepNext/>
      <w:jc w:val="center"/>
      <w:outlineLvl w:val="1"/>
    </w:pPr>
    <w:rPr>
      <w:rFonts w:ascii="Bodo_uzb" w:hAnsi="Bodo_uzb"/>
      <w:sz w:val="24"/>
    </w:rPr>
  </w:style>
  <w:style w:type="paragraph" w:styleId="3">
    <w:name w:val="heading 3"/>
    <w:basedOn w:val="a"/>
    <w:next w:val="a"/>
    <w:link w:val="30"/>
    <w:qFormat/>
    <w:rsid w:val="00FD458E"/>
    <w:pPr>
      <w:keepNext/>
      <w:spacing w:line="360" w:lineRule="auto"/>
      <w:jc w:val="center"/>
      <w:outlineLvl w:val="2"/>
    </w:pPr>
    <w:rPr>
      <w:rFonts w:ascii="Bodo_uzb" w:hAnsi="Bodo_uzb"/>
      <w:sz w:val="26"/>
    </w:rPr>
  </w:style>
  <w:style w:type="paragraph" w:styleId="4">
    <w:name w:val="heading 4"/>
    <w:basedOn w:val="a"/>
    <w:next w:val="a"/>
    <w:link w:val="40"/>
    <w:qFormat/>
    <w:rsid w:val="00FD458E"/>
    <w:pPr>
      <w:keepNext/>
      <w:outlineLvl w:val="3"/>
    </w:pPr>
    <w:rPr>
      <w:rFonts w:ascii="Bodo_uzb" w:hAnsi="Bodo_uzb"/>
      <w:b/>
      <w:sz w:val="32"/>
    </w:rPr>
  </w:style>
  <w:style w:type="paragraph" w:styleId="5">
    <w:name w:val="heading 5"/>
    <w:basedOn w:val="a"/>
    <w:next w:val="a"/>
    <w:link w:val="50"/>
    <w:qFormat/>
    <w:rsid w:val="00FD458E"/>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FD458E"/>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FD458E"/>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FD458E"/>
    <w:pPr>
      <w:keepNext/>
      <w:ind w:right="-6"/>
      <w:jc w:val="center"/>
      <w:outlineLvl w:val="7"/>
    </w:pPr>
    <w:rPr>
      <w:rFonts w:ascii="Bodo_uzb" w:hAnsi="Bodo_uzb"/>
      <w:sz w:val="28"/>
    </w:rPr>
  </w:style>
  <w:style w:type="paragraph" w:styleId="9">
    <w:name w:val="heading 9"/>
    <w:basedOn w:val="a"/>
    <w:next w:val="a"/>
    <w:link w:val="90"/>
    <w:qFormat/>
    <w:rsid w:val="00FD458E"/>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D458E"/>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FD458E"/>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FD458E"/>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FD458E"/>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FD458E"/>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FD458E"/>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FD458E"/>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FD458E"/>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FD458E"/>
    <w:rPr>
      <w:rFonts w:ascii="Times New Roman" w:eastAsia="Times New Roman" w:hAnsi="Times New Roman" w:cs="Times New Roman"/>
      <w:i/>
      <w:sz w:val="28"/>
      <w:szCs w:val="20"/>
      <w:lang w:val="ru-RU" w:eastAsia="ru-RU"/>
    </w:rPr>
  </w:style>
  <w:style w:type="paragraph" w:customStyle="1" w:styleId="FR1">
    <w:name w:val="FR1"/>
    <w:rsid w:val="00FD458E"/>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FD458E"/>
    <w:pPr>
      <w:jc w:val="center"/>
    </w:pPr>
    <w:rPr>
      <w:rFonts w:ascii="Bodo_uzb" w:hAnsi="Bodo_uzb"/>
      <w:sz w:val="28"/>
      <w:lang w:val="de-DE"/>
    </w:rPr>
  </w:style>
  <w:style w:type="character" w:customStyle="1" w:styleId="a4">
    <w:name w:val="Название Знак"/>
    <w:basedOn w:val="a0"/>
    <w:link w:val="a3"/>
    <w:rsid w:val="00FD458E"/>
    <w:rPr>
      <w:rFonts w:ascii="Bodo_uzb" w:eastAsia="Times New Roman" w:hAnsi="Bodo_uzb" w:cs="Times New Roman"/>
      <w:sz w:val="28"/>
      <w:szCs w:val="20"/>
      <w:lang w:val="de-DE" w:eastAsia="ru-RU"/>
    </w:rPr>
  </w:style>
  <w:style w:type="paragraph" w:styleId="a5">
    <w:name w:val="Body Text"/>
    <w:basedOn w:val="a"/>
    <w:link w:val="a6"/>
    <w:rsid w:val="00FD458E"/>
    <w:pPr>
      <w:jc w:val="both"/>
    </w:pPr>
    <w:rPr>
      <w:rFonts w:ascii="Bodo_uzb" w:hAnsi="Bodo_uzb"/>
      <w:sz w:val="28"/>
      <w:lang w:val="de-DE"/>
    </w:rPr>
  </w:style>
  <w:style w:type="character" w:customStyle="1" w:styleId="a6">
    <w:name w:val="Основной текст Знак"/>
    <w:basedOn w:val="a0"/>
    <w:link w:val="a5"/>
    <w:rsid w:val="00FD458E"/>
    <w:rPr>
      <w:rFonts w:ascii="Bodo_uzb" w:eastAsia="Times New Roman" w:hAnsi="Bodo_uzb" w:cs="Times New Roman"/>
      <w:sz w:val="28"/>
      <w:szCs w:val="20"/>
      <w:lang w:val="de-DE" w:eastAsia="ru-RU"/>
    </w:rPr>
  </w:style>
  <w:style w:type="paragraph" w:styleId="a7">
    <w:name w:val="Body Text Indent"/>
    <w:basedOn w:val="a"/>
    <w:link w:val="a8"/>
    <w:rsid w:val="00FD458E"/>
    <w:pPr>
      <w:ind w:left="720"/>
      <w:jc w:val="both"/>
    </w:pPr>
    <w:rPr>
      <w:rFonts w:ascii="Bodo_uzb" w:hAnsi="Bodo_uzb"/>
      <w:sz w:val="28"/>
      <w:lang w:val="de-DE"/>
    </w:rPr>
  </w:style>
  <w:style w:type="character" w:customStyle="1" w:styleId="a8">
    <w:name w:val="Основной текст с отступом Знак"/>
    <w:basedOn w:val="a0"/>
    <w:link w:val="a7"/>
    <w:rsid w:val="00FD458E"/>
    <w:rPr>
      <w:rFonts w:ascii="Bodo_uzb" w:eastAsia="Times New Roman" w:hAnsi="Bodo_uzb" w:cs="Times New Roman"/>
      <w:sz w:val="28"/>
      <w:szCs w:val="20"/>
      <w:lang w:val="de-DE" w:eastAsia="ru-RU"/>
    </w:rPr>
  </w:style>
  <w:style w:type="paragraph" w:styleId="21">
    <w:name w:val="Body Text Indent 2"/>
    <w:basedOn w:val="a"/>
    <w:link w:val="22"/>
    <w:rsid w:val="00FD458E"/>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FD458E"/>
    <w:rPr>
      <w:rFonts w:ascii="Bodo_uzb" w:eastAsia="Times New Roman" w:hAnsi="Bodo_uzb" w:cs="Times New Roman"/>
      <w:sz w:val="28"/>
      <w:szCs w:val="20"/>
      <w:lang w:val="en-GB" w:eastAsia="ru-RU"/>
    </w:rPr>
  </w:style>
  <w:style w:type="paragraph" w:styleId="23">
    <w:name w:val="Body Text 2"/>
    <w:basedOn w:val="a"/>
    <w:link w:val="24"/>
    <w:rsid w:val="00FD458E"/>
    <w:pPr>
      <w:spacing w:line="360" w:lineRule="auto"/>
      <w:jc w:val="both"/>
    </w:pPr>
    <w:rPr>
      <w:rFonts w:ascii="Bodo_uzb" w:hAnsi="Bodo_uzb"/>
      <w:sz w:val="28"/>
    </w:rPr>
  </w:style>
  <w:style w:type="character" w:customStyle="1" w:styleId="24">
    <w:name w:val="Основной текст 2 Знак"/>
    <w:basedOn w:val="a0"/>
    <w:link w:val="23"/>
    <w:rsid w:val="00FD458E"/>
    <w:rPr>
      <w:rFonts w:ascii="Bodo_uzb" w:eastAsia="Times New Roman" w:hAnsi="Bodo_uzb" w:cs="Times New Roman"/>
      <w:sz w:val="28"/>
      <w:szCs w:val="20"/>
      <w:lang w:val="ru-RU" w:eastAsia="ru-RU"/>
    </w:rPr>
  </w:style>
  <w:style w:type="character" w:styleId="a9">
    <w:name w:val="footnote reference"/>
    <w:basedOn w:val="a0"/>
    <w:semiHidden/>
    <w:rsid w:val="00FD458E"/>
    <w:rPr>
      <w:vertAlign w:val="superscript"/>
    </w:rPr>
  </w:style>
  <w:style w:type="paragraph" w:styleId="31">
    <w:name w:val="Body Text Indent 3"/>
    <w:basedOn w:val="a"/>
    <w:link w:val="32"/>
    <w:rsid w:val="00FD458E"/>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FD458E"/>
    <w:rPr>
      <w:rFonts w:ascii="Bodo_uzb" w:eastAsia="Times New Roman" w:hAnsi="Bodo_uzb" w:cs="Times New Roman"/>
      <w:sz w:val="28"/>
      <w:szCs w:val="20"/>
      <w:lang w:val="ru-RU" w:eastAsia="ru-RU"/>
    </w:rPr>
  </w:style>
  <w:style w:type="paragraph" w:styleId="aa">
    <w:name w:val="footnote text"/>
    <w:basedOn w:val="a"/>
    <w:link w:val="ab"/>
    <w:semiHidden/>
    <w:rsid w:val="00FD458E"/>
  </w:style>
  <w:style w:type="character" w:customStyle="1" w:styleId="ab">
    <w:name w:val="Текст сноски Знак"/>
    <w:basedOn w:val="a0"/>
    <w:link w:val="aa"/>
    <w:semiHidden/>
    <w:rsid w:val="00FD458E"/>
    <w:rPr>
      <w:rFonts w:ascii="Times New Roman" w:eastAsia="Times New Roman" w:hAnsi="Times New Roman" w:cs="Times New Roman"/>
      <w:sz w:val="20"/>
      <w:szCs w:val="20"/>
      <w:lang w:val="ru-RU" w:eastAsia="ru-RU"/>
    </w:rPr>
  </w:style>
  <w:style w:type="paragraph" w:styleId="33">
    <w:name w:val="Body Text 3"/>
    <w:basedOn w:val="a"/>
    <w:link w:val="34"/>
    <w:rsid w:val="00FD458E"/>
    <w:pPr>
      <w:jc w:val="center"/>
    </w:pPr>
    <w:rPr>
      <w:rFonts w:ascii="Bodo_uzb" w:hAnsi="Bodo_uzb"/>
    </w:rPr>
  </w:style>
  <w:style w:type="character" w:customStyle="1" w:styleId="34">
    <w:name w:val="Основной текст 3 Знак"/>
    <w:basedOn w:val="a0"/>
    <w:link w:val="33"/>
    <w:rsid w:val="00FD458E"/>
    <w:rPr>
      <w:rFonts w:ascii="Bodo_uzb" w:eastAsia="Times New Roman" w:hAnsi="Bodo_uzb" w:cs="Times New Roman"/>
      <w:sz w:val="20"/>
      <w:szCs w:val="20"/>
      <w:lang w:val="ru-RU" w:eastAsia="ru-RU"/>
    </w:rPr>
  </w:style>
  <w:style w:type="paragraph" w:styleId="ac">
    <w:name w:val="Block Text"/>
    <w:basedOn w:val="a"/>
    <w:rsid w:val="00FD458E"/>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FD458E"/>
    <w:pPr>
      <w:tabs>
        <w:tab w:val="center" w:pos="4153"/>
        <w:tab w:val="right" w:pos="8306"/>
      </w:tabs>
    </w:pPr>
  </w:style>
  <w:style w:type="character" w:customStyle="1" w:styleId="ae">
    <w:name w:val="Нижний колонтитул Знак"/>
    <w:basedOn w:val="a0"/>
    <w:link w:val="ad"/>
    <w:rsid w:val="00FD458E"/>
    <w:rPr>
      <w:rFonts w:ascii="Times New Roman" w:eastAsia="Times New Roman" w:hAnsi="Times New Roman" w:cs="Times New Roman"/>
      <w:sz w:val="20"/>
      <w:szCs w:val="20"/>
      <w:lang w:val="ru-RU" w:eastAsia="ru-RU"/>
    </w:rPr>
  </w:style>
  <w:style w:type="character" w:styleId="af">
    <w:name w:val="page number"/>
    <w:basedOn w:val="a0"/>
    <w:rsid w:val="00FD458E"/>
  </w:style>
  <w:style w:type="paragraph" w:styleId="af0">
    <w:name w:val="header"/>
    <w:basedOn w:val="a"/>
    <w:link w:val="af1"/>
    <w:rsid w:val="00FD458E"/>
    <w:pPr>
      <w:tabs>
        <w:tab w:val="center" w:pos="4677"/>
        <w:tab w:val="right" w:pos="9355"/>
      </w:tabs>
    </w:pPr>
  </w:style>
  <w:style w:type="character" w:customStyle="1" w:styleId="af1">
    <w:name w:val="Верхний колонтитул Знак"/>
    <w:basedOn w:val="a0"/>
    <w:link w:val="af0"/>
    <w:rsid w:val="00FD458E"/>
    <w:rPr>
      <w:rFonts w:ascii="Times New Roman" w:eastAsia="Times New Roman" w:hAnsi="Times New Roman" w:cs="Times New Roman"/>
      <w:sz w:val="20"/>
      <w:szCs w:val="20"/>
      <w:lang w:val="ru-RU" w:eastAsia="ru-RU"/>
    </w:rPr>
  </w:style>
  <w:style w:type="character" w:styleId="af2">
    <w:name w:val="Hyperlink"/>
    <w:basedOn w:val="a0"/>
    <w:rsid w:val="00FD458E"/>
    <w:rPr>
      <w:color w:val="0000FF"/>
      <w:u w:val="single"/>
    </w:rPr>
  </w:style>
  <w:style w:type="character" w:styleId="af3">
    <w:name w:val="FollowedHyperlink"/>
    <w:basedOn w:val="a0"/>
    <w:rsid w:val="00FD458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ue.uz/" TargetMode="External"/><Relationship Id="rId3" Type="http://schemas.microsoft.com/office/2007/relationships/stylesWithEffects" Target="stylesWithEffects.xml"/><Relationship Id="rId7" Type="http://schemas.openxmlformats.org/officeDocument/2006/relationships/hyperlink" Target="http://www.press-service.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u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3895</Words>
  <Characters>22203</Characters>
  <Application>Microsoft Office Word</Application>
  <DocSecurity>0</DocSecurity>
  <Lines>185</Lines>
  <Paragraphs>52</Paragraphs>
  <ScaleCrop>false</ScaleCrop>
  <Company>Home</Company>
  <LinksUpToDate>false</LinksUpToDate>
  <CharactersWithSpaces>26046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2012-11-04T15:25:00Z</dcterms:created>
  <dcterms:modified xsi:type="dcterms:W3CDTF">2012-11-04T15:25:00Z</dcterms:modified>
</cp:coreProperties>
</file>